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533" w:rsidRDefault="00000000">
      <w:pPr>
        <w:spacing w:after="121" w:line="259" w:lineRule="auto"/>
        <w:ind w:left="1723" w:right="0" w:firstLine="0"/>
      </w:pPr>
      <w:r>
        <w:t xml:space="preserve"> </w:t>
      </w:r>
      <w:r>
        <w:tab/>
        <w:t xml:space="preserve"> </w:t>
      </w:r>
      <w:r>
        <w:tab/>
        <w:t xml:space="preserve"> </w:t>
      </w:r>
      <w:r>
        <w:tab/>
        <w:t xml:space="preserve"> </w:t>
      </w:r>
      <w:r>
        <w:tab/>
        <w:t xml:space="preserve"> </w:t>
      </w:r>
      <w:r>
        <w:tab/>
        <w:t xml:space="preserve"> </w:t>
      </w:r>
    </w:p>
    <w:p w:rsidR="00127533" w:rsidRDefault="00000000">
      <w:pPr>
        <w:tabs>
          <w:tab w:val="center" w:pos="6227"/>
          <w:tab w:val="center" w:pos="8565"/>
        </w:tabs>
        <w:spacing w:after="68" w:line="259" w:lineRule="auto"/>
        <w:ind w:left="0" w:right="0" w:firstLine="0"/>
      </w:pPr>
      <w:r>
        <w:rPr>
          <w:rFonts w:ascii="Calibri" w:eastAsia="Calibri" w:hAnsi="Calibri" w:cs="Calibri"/>
        </w:rPr>
        <w:tab/>
      </w:r>
      <w:r>
        <w:rPr>
          <w:sz w:val="16"/>
        </w:rPr>
        <w:t xml:space="preserve"> </w:t>
      </w:r>
      <w:r>
        <w:rPr>
          <w:sz w:val="16"/>
        </w:rPr>
        <w:tab/>
        <w:t>PAGE</w:t>
      </w:r>
      <w:r>
        <w:rPr>
          <w:b/>
          <w:sz w:val="16"/>
        </w:rPr>
        <w:t xml:space="preserve">   </w:t>
      </w:r>
      <w:r>
        <w:rPr>
          <w:b/>
        </w:rPr>
        <w:t xml:space="preserve"> </w:t>
      </w:r>
      <w:r>
        <w:t xml:space="preserve">1 </w:t>
      </w:r>
      <w:proofErr w:type="gramStart"/>
      <w:r>
        <w:t>of  4</w:t>
      </w:r>
      <w:proofErr w:type="gramEnd"/>
      <w:r>
        <w:rPr>
          <w:sz w:val="10"/>
        </w:rPr>
        <w:t xml:space="preserve"> </w:t>
      </w:r>
    </w:p>
    <w:p w:rsidR="00127533" w:rsidRDefault="00000000">
      <w:pPr>
        <w:spacing w:after="28" w:line="259" w:lineRule="auto"/>
        <w:ind w:left="0" w:right="17" w:firstLine="0"/>
        <w:jc w:val="right"/>
      </w:pPr>
      <w:r>
        <w:rPr>
          <w:rFonts w:ascii="Calibri" w:eastAsia="Calibri" w:hAnsi="Calibri" w:cs="Calibri"/>
          <w:noProof/>
        </w:rPr>
        <mc:AlternateContent>
          <mc:Choice Requires="wpg">
            <w:drawing>
              <wp:inline distT="0" distB="0" distL="0" distR="0">
                <wp:extent cx="5944565" cy="6096"/>
                <wp:effectExtent l="0" t="0" r="0" b="0"/>
                <wp:docPr id="4552" name="Group 4552"/>
                <wp:cNvGraphicFramePr/>
                <a:graphic xmlns:a="http://schemas.openxmlformats.org/drawingml/2006/main">
                  <a:graphicData uri="http://schemas.microsoft.com/office/word/2010/wordprocessingGroup">
                    <wpg:wgp>
                      <wpg:cNvGrpSpPr/>
                      <wpg:grpSpPr>
                        <a:xfrm>
                          <a:off x="0" y="0"/>
                          <a:ext cx="5944565" cy="6096"/>
                          <a:chOff x="0" y="0"/>
                          <a:chExt cx="5944565" cy="6096"/>
                        </a:xfrm>
                      </wpg:grpSpPr>
                      <wps:wsp>
                        <wps:cNvPr id="5353" name="Shape 5353"/>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54" name="Shape 5354"/>
                        <wps:cNvSpPr/>
                        <wps:spPr>
                          <a:xfrm>
                            <a:off x="3048" y="304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55" name="Shape 5355"/>
                        <wps:cNvSpPr/>
                        <wps:spPr>
                          <a:xfrm>
                            <a:off x="5941517"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56" name="Shape 535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57" name="Shape 5357"/>
                        <wps:cNvSpPr/>
                        <wps:spPr>
                          <a:xfrm>
                            <a:off x="3048" y="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58" name="Shape 5358"/>
                        <wps:cNvSpPr/>
                        <wps:spPr>
                          <a:xfrm>
                            <a:off x="59415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4552" style="width:468.076pt;height:0.47998pt;mso-position-horizontal-relative:char;mso-position-vertical-relative:line" coordsize="59445,60">
                <v:shape id="Shape 5359" style="position:absolute;width:91;height:91;left:0;top:30;" coordsize="9144,9144" path="m0,0l9144,0l9144,9144l0,9144l0,0">
                  <v:stroke weight="0pt" endcap="flat" joinstyle="miter" miterlimit="10" on="false" color="#000000" opacity="0"/>
                  <v:fill on="true" color="#a0a0a0"/>
                </v:shape>
                <v:shape id="Shape 5360" style="position:absolute;width:59383;height:91;left:30;top:30;" coordsize="5938393,9144" path="m0,0l5938393,0l5938393,9144l0,9144l0,0">
                  <v:stroke weight="0pt" endcap="flat" joinstyle="miter" miterlimit="10" on="false" color="#000000" opacity="0"/>
                  <v:fill on="true" color="#a0a0a0"/>
                </v:shape>
                <v:shape id="Shape 5361" style="position:absolute;width:91;height:91;left:59415;top:30;" coordsize="9144,9144" path="m0,0l9144,0l9144,9144l0,9144l0,0">
                  <v:stroke weight="0pt" endcap="flat" joinstyle="miter" miterlimit="10" on="false" color="#000000" opacity="0"/>
                  <v:fill on="true" color="#a0a0a0"/>
                </v:shape>
                <v:shape id="Shape 5362" style="position:absolute;width:91;height:91;left:0;top:0;" coordsize="9144,9144" path="m0,0l9144,0l9144,9144l0,9144l0,0">
                  <v:stroke weight="0pt" endcap="flat" joinstyle="miter" miterlimit="10" on="false" color="#000000" opacity="0"/>
                  <v:fill on="true" color="#a0a0a0"/>
                </v:shape>
                <v:shape id="Shape 5363" style="position:absolute;width:59383;height:91;left:30;top:0;" coordsize="5938393,9144" path="m0,0l5938393,0l5938393,9144l0,9144l0,0">
                  <v:stroke weight="0pt" endcap="flat" joinstyle="miter" miterlimit="10" on="false" color="#000000" opacity="0"/>
                  <v:fill on="true" color="#a0a0a0"/>
                </v:shape>
                <v:shape id="Shape 5364" style="position:absolute;width:91;height:91;left:59415;top:0;" coordsize="9144,9144" path="m0,0l9144,0l9144,9144l0,9144l0,0">
                  <v:stroke weight="0pt" endcap="flat" joinstyle="miter" miterlimit="10" on="false" color="#000000" opacity="0"/>
                  <v:fill on="true" color="#a0a0a0"/>
                </v:shape>
              </v:group>
            </w:pict>
          </mc:Fallback>
        </mc:AlternateContent>
      </w:r>
      <w:r>
        <w:t xml:space="preserve"> </w:t>
      </w:r>
    </w:p>
    <w:p w:rsidR="00127533" w:rsidRDefault="00000000">
      <w:pPr>
        <w:pStyle w:val="Heading1"/>
      </w:pPr>
      <w:r>
        <w:t xml:space="preserve">Patient Accounts </w:t>
      </w:r>
    </w:p>
    <w:p w:rsidR="00127533" w:rsidRDefault="00000000">
      <w:pPr>
        <w:spacing w:after="0" w:line="259" w:lineRule="auto"/>
        <w:ind w:left="0" w:right="0" w:firstLine="0"/>
        <w:jc w:val="right"/>
      </w:pPr>
      <w:r>
        <w:rPr>
          <w:rFonts w:ascii="Calibri" w:eastAsia="Calibri" w:hAnsi="Calibri" w:cs="Calibri"/>
          <w:noProof/>
        </w:rPr>
        <mc:AlternateContent>
          <mc:Choice Requires="wpg">
            <w:drawing>
              <wp:inline distT="0" distB="0" distL="0" distR="0">
                <wp:extent cx="5944565" cy="6096"/>
                <wp:effectExtent l="0" t="0" r="0" b="0"/>
                <wp:docPr id="4553" name="Group 4553"/>
                <wp:cNvGraphicFramePr/>
                <a:graphic xmlns:a="http://schemas.openxmlformats.org/drawingml/2006/main">
                  <a:graphicData uri="http://schemas.microsoft.com/office/word/2010/wordprocessingGroup">
                    <wpg:wgp>
                      <wpg:cNvGrpSpPr/>
                      <wpg:grpSpPr>
                        <a:xfrm>
                          <a:off x="0" y="0"/>
                          <a:ext cx="5944565" cy="6096"/>
                          <a:chOff x="0" y="0"/>
                          <a:chExt cx="5944565" cy="6096"/>
                        </a:xfrm>
                      </wpg:grpSpPr>
                      <wps:wsp>
                        <wps:cNvPr id="5365" name="Shape 5365"/>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66" name="Shape 5366"/>
                        <wps:cNvSpPr/>
                        <wps:spPr>
                          <a:xfrm>
                            <a:off x="3048" y="304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67" name="Shape 5367"/>
                        <wps:cNvSpPr/>
                        <wps:spPr>
                          <a:xfrm>
                            <a:off x="5941517"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68" name="Shape 53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69" name="Shape 5369"/>
                        <wps:cNvSpPr/>
                        <wps:spPr>
                          <a:xfrm>
                            <a:off x="3048" y="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70" name="Shape 5370"/>
                        <wps:cNvSpPr/>
                        <wps:spPr>
                          <a:xfrm>
                            <a:off x="59415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4553" style="width:468.076pt;height:0.47998pt;mso-position-horizontal-relative:char;mso-position-vertical-relative:line" coordsize="59445,60">
                <v:shape id="Shape 5371" style="position:absolute;width:91;height:91;left:0;top:30;" coordsize="9144,9144" path="m0,0l9144,0l9144,9144l0,9144l0,0">
                  <v:stroke weight="0pt" endcap="flat" joinstyle="miter" miterlimit="10" on="false" color="#000000" opacity="0"/>
                  <v:fill on="true" color="#a0a0a0"/>
                </v:shape>
                <v:shape id="Shape 5372" style="position:absolute;width:59383;height:91;left:30;top:30;" coordsize="5938393,9144" path="m0,0l5938393,0l5938393,9144l0,9144l0,0">
                  <v:stroke weight="0pt" endcap="flat" joinstyle="miter" miterlimit="10" on="false" color="#000000" opacity="0"/>
                  <v:fill on="true" color="#a0a0a0"/>
                </v:shape>
                <v:shape id="Shape 5373" style="position:absolute;width:91;height:91;left:59415;top:30;" coordsize="9144,9144" path="m0,0l9144,0l9144,9144l0,9144l0,0">
                  <v:stroke weight="0pt" endcap="flat" joinstyle="miter" miterlimit="10" on="false" color="#000000" opacity="0"/>
                  <v:fill on="true" color="#a0a0a0"/>
                </v:shape>
                <v:shape id="Shape 5374" style="position:absolute;width:91;height:91;left:0;top:0;" coordsize="9144,9144" path="m0,0l9144,0l9144,9144l0,9144l0,0">
                  <v:stroke weight="0pt" endcap="flat" joinstyle="miter" miterlimit="10" on="false" color="#000000" opacity="0"/>
                  <v:fill on="true" color="#a0a0a0"/>
                </v:shape>
                <v:shape id="Shape 5375" style="position:absolute;width:59383;height:91;left:30;top:0;" coordsize="5938393,9144" path="m0,0l5938393,0l5938393,9144l0,9144l0,0">
                  <v:stroke weight="0pt" endcap="flat" joinstyle="miter" miterlimit="10" on="false" color="#000000" opacity="0"/>
                  <v:fill on="true" color="#a0a0a0"/>
                </v:shape>
                <v:shape id="Shape 5376" style="position:absolute;width:91;height:91;left:59415;top:0;" coordsize="9144,9144" path="m0,0l9144,0l9144,9144l0,9144l0,0">
                  <v:stroke weight="0pt" endcap="flat" joinstyle="miter" miterlimit="10" on="false" color="#000000" opacity="0"/>
                  <v:fill on="true" color="#a0a0a0"/>
                </v:shape>
              </v:group>
            </w:pict>
          </mc:Fallback>
        </mc:AlternateContent>
      </w:r>
      <w:r>
        <w:rPr>
          <w:b/>
          <w:sz w:val="28"/>
        </w:rPr>
        <w:t xml:space="preserve"> </w:t>
      </w:r>
    </w:p>
    <w:p w:rsidR="00127533" w:rsidRDefault="00000000">
      <w:pPr>
        <w:spacing w:after="8" w:line="252" w:lineRule="auto"/>
        <w:ind w:left="-5" w:right="0"/>
      </w:pPr>
      <w:r>
        <w:rPr>
          <w:b/>
        </w:rPr>
        <w:t xml:space="preserve">Hospital Policy for Medical Debt Mitigation/Presumptive Eligibility:  </w:t>
      </w:r>
    </w:p>
    <w:p w:rsidR="00127533" w:rsidRDefault="00000000">
      <w:pPr>
        <w:spacing w:after="8" w:line="252" w:lineRule="auto"/>
        <w:ind w:left="-5" w:right="0"/>
      </w:pPr>
      <w:r>
        <w:rPr>
          <w:b/>
        </w:rPr>
        <w:t>NC Medical Debt Relief Incentive Program</w:t>
      </w:r>
      <w:r>
        <w:rPr>
          <w:rFonts w:ascii="Times New Roman" w:eastAsia="Times New Roman" w:hAnsi="Times New Roman" w:cs="Times New Roman"/>
          <w:sz w:val="24"/>
        </w:rPr>
        <w:t xml:space="preserve"> </w:t>
      </w:r>
    </w:p>
    <w:p w:rsidR="00127533" w:rsidRDefault="00000000">
      <w:pPr>
        <w:spacing w:after="224" w:line="259" w:lineRule="auto"/>
        <w:ind w:left="0" w:right="17" w:firstLine="0"/>
        <w:jc w:val="right"/>
      </w:pPr>
      <w:r>
        <w:rPr>
          <w:rFonts w:ascii="Calibri" w:eastAsia="Calibri" w:hAnsi="Calibri" w:cs="Calibri"/>
          <w:noProof/>
        </w:rPr>
        <mc:AlternateContent>
          <mc:Choice Requires="wpg">
            <w:drawing>
              <wp:inline distT="0" distB="0" distL="0" distR="0">
                <wp:extent cx="5944565" cy="6096"/>
                <wp:effectExtent l="0" t="0" r="0" b="0"/>
                <wp:docPr id="4554" name="Group 4554"/>
                <wp:cNvGraphicFramePr/>
                <a:graphic xmlns:a="http://schemas.openxmlformats.org/drawingml/2006/main">
                  <a:graphicData uri="http://schemas.microsoft.com/office/word/2010/wordprocessingGroup">
                    <wpg:wgp>
                      <wpg:cNvGrpSpPr/>
                      <wpg:grpSpPr>
                        <a:xfrm>
                          <a:off x="0" y="0"/>
                          <a:ext cx="5944565" cy="6096"/>
                          <a:chOff x="0" y="0"/>
                          <a:chExt cx="5944565" cy="6096"/>
                        </a:xfrm>
                      </wpg:grpSpPr>
                      <wps:wsp>
                        <wps:cNvPr id="5377" name="Shape 5377"/>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78" name="Shape 5378"/>
                        <wps:cNvSpPr/>
                        <wps:spPr>
                          <a:xfrm>
                            <a:off x="3048" y="3048"/>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79" name="Shape 5379"/>
                        <wps:cNvSpPr/>
                        <wps:spPr>
                          <a:xfrm>
                            <a:off x="5941517"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80" name="Shape 53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81" name="Shape 5381"/>
                        <wps:cNvSpPr/>
                        <wps:spPr>
                          <a:xfrm>
                            <a:off x="3048" y="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382" name="Shape 5382"/>
                        <wps:cNvSpPr/>
                        <wps:spPr>
                          <a:xfrm>
                            <a:off x="594151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4554" style="width:468.076pt;height:0.47998pt;mso-position-horizontal-relative:char;mso-position-vertical-relative:line" coordsize="59445,60">
                <v:shape id="Shape 5383" style="position:absolute;width:91;height:91;left:0;top:30;" coordsize="9144,9144" path="m0,0l9144,0l9144,9144l0,9144l0,0">
                  <v:stroke weight="0pt" endcap="flat" joinstyle="miter" miterlimit="10" on="false" color="#000000" opacity="0"/>
                  <v:fill on="true" color="#a0a0a0"/>
                </v:shape>
                <v:shape id="Shape 5384" style="position:absolute;width:59383;height:91;left:30;top:30;" coordsize="5938393,9144" path="m0,0l5938393,0l5938393,9144l0,9144l0,0">
                  <v:stroke weight="0pt" endcap="flat" joinstyle="miter" miterlimit="10" on="false" color="#000000" opacity="0"/>
                  <v:fill on="true" color="#a0a0a0"/>
                </v:shape>
                <v:shape id="Shape 5385" style="position:absolute;width:91;height:91;left:59415;top:30;" coordsize="9144,9144" path="m0,0l9144,0l9144,9144l0,9144l0,0">
                  <v:stroke weight="0pt" endcap="flat" joinstyle="miter" miterlimit="10" on="false" color="#000000" opacity="0"/>
                  <v:fill on="true" color="#a0a0a0"/>
                </v:shape>
                <v:shape id="Shape 5386" style="position:absolute;width:91;height:91;left:0;top:0;" coordsize="9144,9144" path="m0,0l9144,0l9144,9144l0,9144l0,0">
                  <v:stroke weight="0pt" endcap="flat" joinstyle="miter" miterlimit="10" on="false" color="#000000" opacity="0"/>
                  <v:fill on="true" color="#a0a0a0"/>
                </v:shape>
                <v:shape id="Shape 5387" style="position:absolute;width:59383;height:91;left:30;top:0;" coordsize="5938393,9144" path="m0,0l5938393,0l5938393,9144l0,9144l0,0">
                  <v:stroke weight="0pt" endcap="flat" joinstyle="miter" miterlimit="10" on="false" color="#000000" opacity="0"/>
                  <v:fill on="true" color="#a0a0a0"/>
                </v:shape>
                <v:shape id="Shape 5388" style="position:absolute;width:91;height:91;left:59415;top:0;" coordsize="9144,9144" path="m0,0l9144,0l9144,9144l0,9144l0,0">
                  <v:stroke weight="0pt" endcap="flat" joinstyle="miter" miterlimit="10" on="false" color="#000000" opacity="0"/>
                  <v:fill on="true" color="#a0a0a0"/>
                </v:shape>
              </v:group>
            </w:pict>
          </mc:Fallback>
        </mc:AlternateContent>
      </w:r>
      <w:r>
        <w:t xml:space="preserve"> </w:t>
      </w:r>
    </w:p>
    <w:p w:rsidR="00127533" w:rsidRDefault="00000000">
      <w:pPr>
        <w:spacing w:after="222"/>
        <w:ind w:left="-5" w:right="68"/>
      </w:pPr>
      <w:r>
        <w:rPr>
          <w:b/>
        </w:rPr>
        <w:t>Policy Title:</w:t>
      </w:r>
      <w:r>
        <w:t xml:space="preserve"> Medical Debt Mitigation/ Presumptive Eligibility </w:t>
      </w:r>
      <w:r>
        <w:rPr>
          <w:rFonts w:ascii="Times New Roman" w:eastAsia="Times New Roman" w:hAnsi="Times New Roman" w:cs="Times New Roman"/>
          <w:sz w:val="24"/>
        </w:rPr>
        <w:t xml:space="preserve"> </w:t>
      </w:r>
    </w:p>
    <w:p w:rsidR="00127533" w:rsidRDefault="00000000">
      <w:pPr>
        <w:spacing w:after="218" w:line="252" w:lineRule="auto"/>
        <w:ind w:left="-5" w:right="0"/>
      </w:pPr>
      <w:r>
        <w:rPr>
          <w:b/>
        </w:rPr>
        <w:t>Policy Number:</w:t>
      </w:r>
      <w:r>
        <w:t xml:space="preserve"> </w:t>
      </w:r>
      <w:r>
        <w:rPr>
          <w:rFonts w:ascii="Times New Roman" w:eastAsia="Times New Roman" w:hAnsi="Times New Roman" w:cs="Times New Roman"/>
          <w:sz w:val="24"/>
        </w:rPr>
        <w:t xml:space="preserve"> </w:t>
      </w:r>
    </w:p>
    <w:p w:rsidR="00127533" w:rsidRDefault="00000000">
      <w:pPr>
        <w:spacing w:after="204" w:line="252" w:lineRule="auto"/>
        <w:ind w:left="-5" w:right="0"/>
      </w:pPr>
      <w:r>
        <w:rPr>
          <w:b/>
        </w:rPr>
        <w:t>Effective Date:</w:t>
      </w:r>
      <w:r>
        <w:t xml:space="preserve"> January 1, 2025</w:t>
      </w:r>
      <w:r>
        <w:rPr>
          <w:rFonts w:ascii="Times New Roman" w:eastAsia="Times New Roman" w:hAnsi="Times New Roman" w:cs="Times New Roman"/>
          <w:sz w:val="24"/>
        </w:rPr>
        <w:t xml:space="preserve"> </w:t>
      </w:r>
    </w:p>
    <w:p w:rsidR="00127533" w:rsidRDefault="00000000">
      <w:pPr>
        <w:ind w:left="-5" w:right="68"/>
      </w:pPr>
      <w:r>
        <w:rPr>
          <w:b/>
        </w:rPr>
        <w:t xml:space="preserve">Review Date:   </w:t>
      </w:r>
      <w:r w:rsidR="00161059">
        <w:t>December 31</w:t>
      </w:r>
      <w:r>
        <w:t xml:space="preserve">, 2025 </w:t>
      </w:r>
    </w:p>
    <w:p w:rsidR="00127533" w:rsidRDefault="00000000">
      <w:pPr>
        <w:spacing w:after="0" w:line="259" w:lineRule="auto"/>
        <w:ind w:left="0" w:right="0" w:firstLine="0"/>
      </w:pPr>
      <w:r>
        <w:rPr>
          <w:b/>
        </w:rPr>
        <w:t xml:space="preserve"> </w:t>
      </w:r>
    </w:p>
    <w:p w:rsidR="00127533" w:rsidRDefault="00000000">
      <w:pPr>
        <w:ind w:left="-5" w:right="68"/>
      </w:pPr>
      <w:r>
        <w:rPr>
          <w:b/>
        </w:rPr>
        <w:t xml:space="preserve">Revised By: </w:t>
      </w:r>
      <w:r w:rsidR="00161059">
        <w:t>Jeff Gloe July 1, 2025</w:t>
      </w:r>
      <w:r>
        <w:t xml:space="preserve">  </w:t>
      </w:r>
    </w:p>
    <w:p w:rsidR="00127533" w:rsidRDefault="00B97B77">
      <w:pPr>
        <w:spacing w:after="206"/>
        <w:ind w:left="-5" w:right="68"/>
      </w:pPr>
      <w:r>
        <w:t>Senior Director, Fiscal Services</w:t>
      </w:r>
    </w:p>
    <w:p w:rsidR="00127533" w:rsidRDefault="00000000">
      <w:pPr>
        <w:spacing w:after="212"/>
        <w:ind w:left="-5" w:right="68"/>
      </w:pPr>
      <w:r>
        <w:rPr>
          <w:b/>
        </w:rPr>
        <w:t>Purpose:</w:t>
      </w:r>
      <w:r>
        <w:t xml:space="preserve"> To establish a framework for identifying and providing presumptive eligibility for medical debt relief to patients who are North Carolina residents. This policy aims to reduce the financial burden on eligible patients and ensure timely access to necessary medical services.</w:t>
      </w:r>
      <w:r>
        <w:rPr>
          <w:rFonts w:ascii="Times New Roman" w:eastAsia="Times New Roman" w:hAnsi="Times New Roman" w:cs="Times New Roman"/>
          <w:sz w:val="24"/>
        </w:rPr>
        <w:t xml:space="preserve"> </w:t>
      </w:r>
    </w:p>
    <w:p w:rsidR="004C05F5" w:rsidRDefault="00000000">
      <w:pPr>
        <w:spacing w:after="96" w:line="337" w:lineRule="auto"/>
        <w:ind w:left="0" w:right="672" w:firstLine="0"/>
        <w:jc w:val="both"/>
        <w:rPr>
          <w:rFonts w:ascii="Times New Roman" w:eastAsia="Times New Roman" w:hAnsi="Times New Roman" w:cs="Times New Roman"/>
          <w:sz w:val="24"/>
        </w:rPr>
      </w:pPr>
      <w:r>
        <w:rPr>
          <w:b/>
        </w:rPr>
        <w:t>Scope:</w:t>
      </w:r>
      <w:r>
        <w:t xml:space="preserve"> This policy applies to all hospital staff involved in patient care, billing, and financial assistance services.</w:t>
      </w:r>
      <w:r>
        <w:rPr>
          <w:rFonts w:ascii="Times New Roman" w:eastAsia="Times New Roman" w:hAnsi="Times New Roman" w:cs="Times New Roman"/>
          <w:sz w:val="24"/>
        </w:rPr>
        <w:t xml:space="preserve"> </w:t>
      </w:r>
    </w:p>
    <w:p w:rsidR="00127533" w:rsidRDefault="00000000">
      <w:pPr>
        <w:spacing w:after="96" w:line="337" w:lineRule="auto"/>
        <w:ind w:left="0" w:right="672" w:firstLine="0"/>
        <w:jc w:val="both"/>
      </w:pPr>
      <w:r>
        <w:rPr>
          <w:sz w:val="26"/>
        </w:rPr>
        <w:t>Policy Statement</w:t>
      </w:r>
      <w:r>
        <w:rPr>
          <w:color w:val="434343"/>
          <w:sz w:val="28"/>
        </w:rPr>
        <w:t xml:space="preserve"> </w:t>
      </w:r>
    </w:p>
    <w:p w:rsidR="00127533" w:rsidRDefault="00000000">
      <w:pPr>
        <w:spacing w:after="312"/>
        <w:ind w:left="-5" w:right="68"/>
      </w:pPr>
      <w:r>
        <w:t>Carteret Health Care, in accordance with the North Carolina Medical Debt Mitigation Policy, is committed to preventing medical debt accumulation through a presumptive process for eligible patients. This policy ensures that eligible patients receive access to financial assistance resources as outlined in the N.C. Medical Debt Relief Incentive Program (NC MDRIP).  This policy applies to hospital inpatient and outpatient services only, excluding professional services or retail pharmacy</w:t>
      </w:r>
      <w:r>
        <w:rPr>
          <w:b/>
        </w:rPr>
        <w:t>.  For patients that are determined presumptively eligible for Financial Assistance, documentation will not be required</w:t>
      </w:r>
      <w:r>
        <w:t>.</w:t>
      </w:r>
      <w:r>
        <w:rPr>
          <w:rFonts w:ascii="Times New Roman" w:eastAsia="Times New Roman" w:hAnsi="Times New Roman" w:cs="Times New Roman"/>
          <w:sz w:val="24"/>
        </w:rPr>
        <w:t xml:space="preserve"> </w:t>
      </w:r>
    </w:p>
    <w:p w:rsidR="00127533" w:rsidRDefault="00000000">
      <w:pPr>
        <w:pStyle w:val="Heading2"/>
        <w:ind w:left="-5"/>
      </w:pPr>
      <w:r>
        <w:t>Definitions</w:t>
      </w:r>
      <w:r>
        <w:rPr>
          <w:color w:val="434343"/>
          <w:sz w:val="28"/>
        </w:rPr>
        <w:t xml:space="preserve"> </w:t>
      </w:r>
    </w:p>
    <w:p w:rsidR="00127533" w:rsidRDefault="00000000">
      <w:pPr>
        <w:numPr>
          <w:ilvl w:val="0"/>
          <w:numId w:val="1"/>
        </w:numPr>
        <w:spacing w:after="27"/>
        <w:ind w:right="68" w:hanging="360"/>
      </w:pPr>
      <w:r>
        <w:rPr>
          <w:b/>
        </w:rPr>
        <w:t>Presumptive Eligibility:</w:t>
      </w:r>
      <w:r>
        <w:t xml:space="preserve"> A process that allows patients to receive medical debt relief based on preliminary information regarding certain non-</w:t>
      </w:r>
      <w:proofErr w:type="gramStart"/>
      <w:r>
        <w:t>income based</w:t>
      </w:r>
      <w:proofErr w:type="gramEnd"/>
      <w:r>
        <w:t xml:space="preserve"> criteria. </w:t>
      </w:r>
    </w:p>
    <w:p w:rsidR="00127533" w:rsidRDefault="00000000">
      <w:pPr>
        <w:numPr>
          <w:ilvl w:val="0"/>
          <w:numId w:val="1"/>
        </w:numPr>
        <w:spacing w:after="1725"/>
        <w:ind w:right="68" w:hanging="360"/>
      </w:pPr>
      <w:r>
        <w:rPr>
          <w:b/>
        </w:rPr>
        <w:t>CHC Financial Assistance Program, also known as ‘Charity Care’:</w:t>
      </w:r>
      <w:r>
        <w:t xml:space="preserve"> Financial assistance provided to eligible patients to cover medical expenses that do not meet eligibility guidelines for the NC MDRIP initiative.  </w:t>
      </w:r>
    </w:p>
    <w:p w:rsidR="00127533" w:rsidRDefault="00000000">
      <w:pPr>
        <w:spacing w:after="0" w:line="259" w:lineRule="auto"/>
        <w:ind w:left="0" w:right="0" w:firstLine="0"/>
      </w:pPr>
      <w:r>
        <w:lastRenderedPageBreak/>
        <w:t xml:space="preserve"> </w:t>
      </w:r>
    </w:p>
    <w:p w:rsidR="00127533" w:rsidRDefault="00000000">
      <w:pPr>
        <w:pStyle w:val="Heading2"/>
        <w:spacing w:after="229"/>
        <w:ind w:left="-5"/>
      </w:pPr>
      <w:r>
        <w:t>Procedures</w:t>
      </w:r>
      <w:r>
        <w:rPr>
          <w:rFonts w:ascii="Times New Roman" w:eastAsia="Times New Roman" w:hAnsi="Times New Roman" w:cs="Times New Roman"/>
          <w:sz w:val="27"/>
        </w:rPr>
        <w:t xml:space="preserve"> </w:t>
      </w:r>
    </w:p>
    <w:p w:rsidR="00127533" w:rsidRDefault="00000000">
      <w:pPr>
        <w:numPr>
          <w:ilvl w:val="0"/>
          <w:numId w:val="2"/>
        </w:numPr>
        <w:spacing w:after="248"/>
        <w:ind w:right="68" w:hanging="307"/>
      </w:pPr>
      <w:r>
        <w:t>Eligibility Criteria</w:t>
      </w:r>
      <w:r>
        <w:rPr>
          <w:color w:val="666666"/>
          <w:sz w:val="24"/>
        </w:rPr>
        <w:t xml:space="preserve"> </w:t>
      </w:r>
    </w:p>
    <w:p w:rsidR="00127533" w:rsidRDefault="00000000" w:rsidP="000D7434">
      <w:pPr>
        <w:ind w:right="68" w:firstLine="297"/>
      </w:pPr>
      <w:r>
        <w:t xml:space="preserve">Patients must be: </w:t>
      </w:r>
    </w:p>
    <w:p w:rsidR="004C05F5" w:rsidRPr="004C05F5" w:rsidRDefault="00000000" w:rsidP="00C461A3">
      <w:pPr>
        <w:pStyle w:val="ListParagraph"/>
        <w:numPr>
          <w:ilvl w:val="0"/>
          <w:numId w:val="15"/>
        </w:numPr>
        <w:ind w:left="1080" w:right="193"/>
        <w:rPr>
          <w:sz w:val="20"/>
        </w:rPr>
      </w:pPr>
      <w:r>
        <w:t xml:space="preserve">Residents of North Carolina. </w:t>
      </w:r>
      <w:r w:rsidRPr="004C05F5">
        <w:rPr>
          <w:sz w:val="20"/>
        </w:rPr>
        <w:tab/>
      </w:r>
    </w:p>
    <w:p w:rsidR="000D7434" w:rsidRDefault="00000000" w:rsidP="00C461A3">
      <w:pPr>
        <w:pStyle w:val="ListParagraph"/>
        <w:numPr>
          <w:ilvl w:val="0"/>
          <w:numId w:val="15"/>
        </w:numPr>
        <w:ind w:left="1080" w:right="193"/>
      </w:pPr>
      <w:r>
        <w:t>Respond in the affirmative to the non-</w:t>
      </w:r>
      <w:proofErr w:type="gramStart"/>
      <w:r>
        <w:t>income based</w:t>
      </w:r>
      <w:proofErr w:type="gramEnd"/>
      <w:r>
        <w:t xml:space="preserve"> criteria questions during the registration process. </w:t>
      </w:r>
    </w:p>
    <w:p w:rsidR="00127533" w:rsidRDefault="00127533" w:rsidP="0086552D">
      <w:pPr>
        <w:pStyle w:val="ListParagraph"/>
        <w:ind w:left="1080" w:right="193" w:firstLine="0"/>
      </w:pPr>
    </w:p>
    <w:p w:rsidR="00127533" w:rsidRDefault="00000000" w:rsidP="00D63165">
      <w:pPr>
        <w:spacing w:after="46"/>
        <w:ind w:right="68" w:firstLine="350"/>
      </w:pPr>
      <w:r>
        <w:t>The non-</w:t>
      </w:r>
      <w:proofErr w:type="gramStart"/>
      <w:r>
        <w:t>income based</w:t>
      </w:r>
      <w:proofErr w:type="gramEnd"/>
      <w:r>
        <w:t xml:space="preserve"> criteria </w:t>
      </w:r>
      <w:proofErr w:type="gramStart"/>
      <w:r>
        <w:t>includes</w:t>
      </w:r>
      <w:proofErr w:type="gramEnd"/>
      <w:r>
        <w:t xml:space="preserve"> the following (patients must meet at least one):</w:t>
      </w:r>
      <w:r>
        <w:rPr>
          <w:b/>
          <w:i/>
        </w:rPr>
        <w:t xml:space="preserve"> </w:t>
      </w:r>
    </w:p>
    <w:p w:rsidR="00127533" w:rsidRDefault="00000000" w:rsidP="00D63165">
      <w:pPr>
        <w:pStyle w:val="ListParagraph"/>
        <w:numPr>
          <w:ilvl w:val="0"/>
          <w:numId w:val="15"/>
        </w:numPr>
        <w:ind w:left="1080" w:right="193"/>
      </w:pPr>
      <w:r>
        <w:t xml:space="preserve">Homelessness; </w:t>
      </w:r>
    </w:p>
    <w:p w:rsidR="00127533" w:rsidRDefault="00000000" w:rsidP="00D63165">
      <w:pPr>
        <w:pStyle w:val="ListParagraph"/>
        <w:numPr>
          <w:ilvl w:val="0"/>
          <w:numId w:val="15"/>
        </w:numPr>
        <w:ind w:left="1080" w:right="193"/>
      </w:pPr>
      <w:r>
        <w:t xml:space="preserve">Mental incapacitation with no one to act on the patient’s behalf; </w:t>
      </w:r>
    </w:p>
    <w:p w:rsidR="00127533" w:rsidRDefault="00000000" w:rsidP="00D63165">
      <w:pPr>
        <w:pStyle w:val="ListParagraph"/>
        <w:numPr>
          <w:ilvl w:val="0"/>
          <w:numId w:val="15"/>
        </w:numPr>
        <w:ind w:left="1080" w:right="193"/>
      </w:pPr>
      <w:r>
        <w:t xml:space="preserve">Enrollment in Medicaid of patient or a child in their household; </w:t>
      </w:r>
    </w:p>
    <w:p w:rsidR="00127533" w:rsidRDefault="00000000" w:rsidP="00D63165">
      <w:pPr>
        <w:pStyle w:val="ListParagraph"/>
        <w:numPr>
          <w:ilvl w:val="0"/>
          <w:numId w:val="15"/>
        </w:numPr>
        <w:ind w:left="1080" w:right="193"/>
      </w:pPr>
      <w:r>
        <w:t>Enrollment in another means-tested public assistance program (including, but not limited to Women, Infants and Children Nutrition Program, Supplemental Nutrition Assistance Program).</w:t>
      </w:r>
      <w:r>
        <w:rPr>
          <w:b/>
          <w:i/>
        </w:rPr>
        <w:t xml:space="preserve"> </w:t>
      </w:r>
    </w:p>
    <w:p w:rsidR="00127533" w:rsidRDefault="00000000">
      <w:pPr>
        <w:spacing w:after="234" w:line="259" w:lineRule="auto"/>
        <w:ind w:left="0" w:right="0" w:firstLine="0"/>
      </w:pPr>
      <w:r>
        <w:t xml:space="preserve"> </w:t>
      </w:r>
    </w:p>
    <w:p w:rsidR="00127533" w:rsidRDefault="00000000">
      <w:pPr>
        <w:numPr>
          <w:ilvl w:val="0"/>
          <w:numId w:val="2"/>
        </w:numPr>
        <w:spacing w:after="247"/>
        <w:ind w:right="68" w:hanging="307"/>
      </w:pPr>
      <w:r>
        <w:t>Identification and Screening</w:t>
      </w:r>
      <w:r>
        <w:rPr>
          <w:rFonts w:ascii="Times New Roman" w:eastAsia="Times New Roman" w:hAnsi="Times New Roman" w:cs="Times New Roman"/>
          <w:sz w:val="24"/>
        </w:rPr>
        <w:t xml:space="preserve"> </w:t>
      </w:r>
    </w:p>
    <w:p w:rsidR="00127533" w:rsidRDefault="00000000" w:rsidP="007B1BCD">
      <w:pPr>
        <w:ind w:right="68" w:firstLine="297"/>
      </w:pPr>
      <w:r>
        <w:t xml:space="preserve">During patient encounters, staff will: </w:t>
      </w:r>
    </w:p>
    <w:p w:rsidR="00127533" w:rsidRDefault="00000000" w:rsidP="00C461A3">
      <w:pPr>
        <w:numPr>
          <w:ilvl w:val="3"/>
          <w:numId w:val="3"/>
        </w:numPr>
        <w:ind w:left="1080" w:right="34" w:hanging="360"/>
      </w:pPr>
      <w:r>
        <w:t xml:space="preserve">Use a screening tool to identify eligible patients. </w:t>
      </w:r>
    </w:p>
    <w:p w:rsidR="00127533" w:rsidRDefault="00000000" w:rsidP="00C461A3">
      <w:pPr>
        <w:numPr>
          <w:ilvl w:val="3"/>
          <w:numId w:val="3"/>
        </w:numPr>
        <w:spacing w:after="0"/>
        <w:ind w:left="1080" w:right="34" w:hanging="360"/>
      </w:pPr>
      <w:r>
        <w:t xml:space="preserve">Notify patients prior to discharge on eligibility regarding </w:t>
      </w:r>
      <w:proofErr w:type="spellStart"/>
      <w:r>
        <w:t>non emergency</w:t>
      </w:r>
      <w:proofErr w:type="spellEnd"/>
      <w:r>
        <w:t xml:space="preserve"> department services, or for emergency department services, notification of eligibility will occur prior to issuing bill to patient. </w:t>
      </w:r>
    </w:p>
    <w:p w:rsidR="00127533" w:rsidRDefault="00000000" w:rsidP="00C461A3">
      <w:pPr>
        <w:numPr>
          <w:ilvl w:val="3"/>
          <w:numId w:val="3"/>
        </w:numPr>
        <w:spacing w:after="0" w:line="252" w:lineRule="auto"/>
        <w:ind w:left="1080" w:right="34" w:hanging="360"/>
      </w:pPr>
      <w:r>
        <w:rPr>
          <w:b/>
        </w:rPr>
        <w:t xml:space="preserve">For </w:t>
      </w:r>
      <w:proofErr w:type="spellStart"/>
      <w:r>
        <w:rPr>
          <w:b/>
        </w:rPr>
        <w:t>non emergency</w:t>
      </w:r>
      <w:proofErr w:type="spellEnd"/>
      <w:r>
        <w:rPr>
          <w:b/>
        </w:rPr>
        <w:t xml:space="preserve"> services, patients will be screened prior to or at check in and will be notified of results prior to discharge. </w:t>
      </w:r>
    </w:p>
    <w:p w:rsidR="00127533" w:rsidRDefault="00000000" w:rsidP="00C461A3">
      <w:pPr>
        <w:numPr>
          <w:ilvl w:val="3"/>
          <w:numId w:val="3"/>
        </w:numPr>
        <w:spacing w:after="229" w:line="252" w:lineRule="auto"/>
        <w:ind w:left="1080" w:right="34" w:hanging="360"/>
      </w:pPr>
      <w:r>
        <w:rPr>
          <w:b/>
        </w:rPr>
        <w:t xml:space="preserve">For emergency department services, patients will be screened as soon as possible (prior to discharge if feasible), and will be notified of results prior to the issuance of a bill. </w:t>
      </w:r>
    </w:p>
    <w:p w:rsidR="00127533" w:rsidRDefault="00000000">
      <w:pPr>
        <w:numPr>
          <w:ilvl w:val="0"/>
          <w:numId w:val="2"/>
        </w:numPr>
        <w:spacing w:after="230"/>
        <w:ind w:right="68" w:hanging="307"/>
      </w:pPr>
      <w:r>
        <w:t xml:space="preserve">Discounts Available for Eligible Patients  </w:t>
      </w:r>
    </w:p>
    <w:p w:rsidR="00127533" w:rsidRDefault="00000000">
      <w:pPr>
        <w:numPr>
          <w:ilvl w:val="2"/>
          <w:numId w:val="6"/>
        </w:numPr>
        <w:ind w:right="68" w:hanging="360"/>
      </w:pPr>
      <w:r>
        <w:t xml:space="preserve">Discount of 100% for individuals with incomes below 200% FPL.  </w:t>
      </w:r>
    </w:p>
    <w:p w:rsidR="004C05F5" w:rsidRDefault="00000000">
      <w:pPr>
        <w:numPr>
          <w:ilvl w:val="2"/>
          <w:numId w:val="6"/>
        </w:numPr>
        <w:ind w:right="68" w:hanging="360"/>
      </w:pPr>
      <w:r>
        <w:t xml:space="preserve">Discount of at least 75% for individuals with incomes between 200% – 250% FPL.  </w:t>
      </w:r>
    </w:p>
    <w:p w:rsidR="00127533" w:rsidRDefault="00000000">
      <w:pPr>
        <w:numPr>
          <w:ilvl w:val="2"/>
          <w:numId w:val="6"/>
        </w:numPr>
        <w:ind w:right="68" w:hanging="360"/>
      </w:pPr>
      <w:r>
        <w:t xml:space="preserve">Discount of at least 50% for individuals with incomes between 250% - 300% FPL. </w:t>
      </w:r>
    </w:p>
    <w:p w:rsidR="00127533" w:rsidRDefault="00000000" w:rsidP="007A35F5">
      <w:pPr>
        <w:numPr>
          <w:ilvl w:val="2"/>
          <w:numId w:val="5"/>
        </w:numPr>
        <w:spacing w:after="0"/>
        <w:ind w:right="68" w:hanging="360"/>
      </w:pPr>
      <w:r>
        <w:t>Discounts must be applied to the amount the patient owes (i.e. accounting for contractual allowances and insurance payments, if applicable) or the “amount generally billed” for uninsured individuals.</w:t>
      </w:r>
      <w:r>
        <w:rPr>
          <w:vertAlign w:val="superscript"/>
        </w:rPr>
        <w:t>1</w:t>
      </w:r>
    </w:p>
    <w:p w:rsidR="00127533" w:rsidRDefault="00000000">
      <w:pPr>
        <w:numPr>
          <w:ilvl w:val="2"/>
          <w:numId w:val="5"/>
        </w:numPr>
        <w:spacing w:after="163"/>
        <w:ind w:right="68" w:hanging="360"/>
      </w:pPr>
      <w:r>
        <w:t xml:space="preserve">Discounts must apply consistently to uninsured and insured individuals and to all NC residents. </w:t>
      </w:r>
    </w:p>
    <w:p w:rsidR="00127533" w:rsidRDefault="00000000">
      <w:pPr>
        <w:spacing w:after="236" w:line="259" w:lineRule="auto"/>
        <w:ind w:left="0" w:right="0" w:firstLine="0"/>
      </w:pPr>
      <w:r>
        <w:t xml:space="preserve"> </w:t>
      </w:r>
    </w:p>
    <w:p w:rsidR="00CE6CB7" w:rsidRDefault="00CE6CB7">
      <w:pPr>
        <w:numPr>
          <w:ilvl w:val="0"/>
          <w:numId w:val="2"/>
        </w:numPr>
        <w:spacing w:after="243"/>
        <w:ind w:right="68" w:hanging="307"/>
      </w:pPr>
      <w:r>
        <w:t>Evaluation of Past Medical Debt</w:t>
      </w:r>
    </w:p>
    <w:p w:rsidR="00CE6CB7" w:rsidRDefault="00CE6CB7" w:rsidP="00582E48">
      <w:pPr>
        <w:numPr>
          <w:ilvl w:val="1"/>
          <w:numId w:val="2"/>
        </w:numPr>
        <w:spacing w:after="243"/>
        <w:ind w:left="667" w:right="68" w:hanging="307"/>
      </w:pPr>
      <w:r w:rsidRPr="00CE6CB7">
        <w:lastRenderedPageBreak/>
        <w:t>Beginning July 1, 2025, the Institution will evaluate all patients who are North Carolina residents and enrolled in Medicaid for past medical debt within 60 days of the patient's service and reclassify any past debt as charity care.</w:t>
      </w:r>
    </w:p>
    <w:p w:rsidR="00F15DD8" w:rsidRDefault="00F15DD8" w:rsidP="00F15DD8">
      <w:pPr>
        <w:numPr>
          <w:ilvl w:val="0"/>
          <w:numId w:val="2"/>
        </w:numPr>
        <w:spacing w:after="243"/>
        <w:ind w:right="68" w:hanging="307"/>
      </w:pPr>
      <w:r>
        <w:t>Notification of Debt Relief</w:t>
      </w:r>
    </w:p>
    <w:p w:rsidR="00B029BD" w:rsidRDefault="00B029BD" w:rsidP="00582E48">
      <w:pPr>
        <w:numPr>
          <w:ilvl w:val="1"/>
          <w:numId w:val="2"/>
        </w:numPr>
        <w:spacing w:after="243"/>
        <w:ind w:left="667" w:right="68" w:hanging="307"/>
      </w:pPr>
      <w:r w:rsidRPr="00B029BD">
        <w:t xml:space="preserve">The </w:t>
      </w:r>
      <w:r>
        <w:t>hospital will</w:t>
      </w:r>
      <w:r w:rsidRPr="00B029BD">
        <w:t xml:space="preserve"> inform patients within 30 days of reclassifying debt as charity care or relieving/donating debt.</w:t>
      </w:r>
      <w:r>
        <w:t xml:space="preserve"> The communication will be through a letter sent through the USPS or electronically through secure email or </w:t>
      </w:r>
      <w:r w:rsidR="00F15DD8">
        <w:t xml:space="preserve">secure </w:t>
      </w:r>
      <w:r>
        <w:t>SMS</w:t>
      </w:r>
      <w:r w:rsidR="00F15DD8">
        <w:t>.</w:t>
      </w:r>
    </w:p>
    <w:p w:rsidR="00127533" w:rsidRDefault="00000000">
      <w:pPr>
        <w:numPr>
          <w:ilvl w:val="0"/>
          <w:numId w:val="2"/>
        </w:numPr>
        <w:spacing w:after="243"/>
        <w:ind w:right="68" w:hanging="307"/>
      </w:pPr>
      <w:r>
        <w:t>Financial Assistance Communication</w:t>
      </w:r>
      <w:r>
        <w:rPr>
          <w:rFonts w:ascii="Times New Roman" w:eastAsia="Times New Roman" w:hAnsi="Times New Roman" w:cs="Times New Roman"/>
          <w:sz w:val="24"/>
        </w:rPr>
        <w:t xml:space="preserve"> </w:t>
      </w:r>
    </w:p>
    <w:p w:rsidR="00127533" w:rsidRDefault="00000000" w:rsidP="00C461A3">
      <w:pPr>
        <w:numPr>
          <w:ilvl w:val="0"/>
          <w:numId w:val="7"/>
        </w:numPr>
        <w:spacing w:after="0"/>
        <w:ind w:left="720" w:right="68" w:hanging="360"/>
      </w:pPr>
      <w:r>
        <w:t xml:space="preserve">Staff will inform patients of an alternative pathway who are not deemed presumptively eligible during their hospital visits and provide written materials outlining the financial assistance process, benefits and encourage the patient to apply for the hospital’s program with the documentation outlined within the CHC Financial Assistance Application. </w:t>
      </w:r>
    </w:p>
    <w:p w:rsidR="004C05F5" w:rsidRDefault="00000000" w:rsidP="00582E48">
      <w:pPr>
        <w:numPr>
          <w:ilvl w:val="0"/>
          <w:numId w:val="7"/>
        </w:numPr>
        <w:ind w:left="720" w:right="68" w:hanging="360"/>
      </w:pPr>
      <w:r>
        <w:t>The application will be available in multiple formats (and languages), ensuring accessibility for all patients. The application can be obtained physically at the facility at time of service, online at</w:t>
      </w:r>
      <w:hyperlink r:id="rId8">
        <w:r w:rsidR="00127533">
          <w:t xml:space="preserve"> </w:t>
        </w:r>
      </w:hyperlink>
      <w:hyperlink r:id="rId9">
        <w:r w:rsidR="00127533">
          <w:rPr>
            <w:color w:val="1155CC"/>
            <w:u w:val="single" w:color="1155CC"/>
          </w:rPr>
          <w:t>www.carterethealth.org</w:t>
        </w:r>
      </w:hyperlink>
      <w:hyperlink r:id="rId10">
        <w:r w:rsidR="00127533">
          <w:t xml:space="preserve"> </w:t>
        </w:r>
      </w:hyperlink>
      <w:r>
        <w:t xml:space="preserve">, housed on </w:t>
      </w:r>
      <w:proofErr w:type="spellStart"/>
      <w:r>
        <w:t>MyNet</w:t>
      </w:r>
      <w:proofErr w:type="spellEnd"/>
      <w:r>
        <w:t xml:space="preserve"> intranet for staff, as well as a hardcopy request by mail/email to the Carteret Health Care Financial Assistance Program Coordinator requested via email or phone.  </w:t>
      </w:r>
    </w:p>
    <w:p w:rsidR="00127533" w:rsidRDefault="00127533" w:rsidP="004C05F5">
      <w:pPr>
        <w:ind w:left="540" w:right="68" w:firstLine="0"/>
      </w:pPr>
    </w:p>
    <w:p w:rsidR="00127533" w:rsidRDefault="004C05F5" w:rsidP="004C05F5">
      <w:pPr>
        <w:spacing w:after="240"/>
        <w:ind w:left="0" w:right="68" w:firstLine="0"/>
      </w:pPr>
      <w:r>
        <w:t xml:space="preserve">7. </w:t>
      </w:r>
      <w:r w:rsidR="00000000">
        <w:t>Policy Revision</w:t>
      </w:r>
      <w:r w:rsidR="00000000">
        <w:rPr>
          <w:rFonts w:ascii="Times New Roman" w:eastAsia="Times New Roman" w:hAnsi="Times New Roman" w:cs="Times New Roman"/>
          <w:sz w:val="24"/>
        </w:rPr>
        <w:t xml:space="preserve"> </w:t>
      </w:r>
    </w:p>
    <w:p w:rsidR="00127533" w:rsidRDefault="00000000" w:rsidP="00582E48">
      <w:pPr>
        <w:numPr>
          <w:ilvl w:val="0"/>
          <w:numId w:val="7"/>
        </w:numPr>
        <w:spacing w:after="240"/>
        <w:ind w:left="720" w:right="68" w:hanging="360"/>
      </w:pPr>
      <w:r>
        <w:t xml:space="preserve">The hospital's financial assistance policy will be revised </w:t>
      </w:r>
      <w:r>
        <w:rPr>
          <w:u w:val="single" w:color="000000"/>
        </w:rPr>
        <w:t>annually</w:t>
      </w:r>
      <w:r>
        <w:t xml:space="preserve"> to incorporate the presumptive eligibility criteria and procedures. </w:t>
      </w:r>
    </w:p>
    <w:p w:rsidR="00127533" w:rsidRDefault="004C05F5" w:rsidP="004C05F5">
      <w:pPr>
        <w:spacing w:after="243"/>
        <w:ind w:left="0" w:right="68" w:firstLine="0"/>
      </w:pPr>
      <w:r>
        <w:t xml:space="preserve">8. </w:t>
      </w:r>
      <w:r w:rsidR="00000000">
        <w:t>Monitoring and Reporting</w:t>
      </w:r>
      <w:r w:rsidR="00000000">
        <w:rPr>
          <w:rFonts w:ascii="Times New Roman" w:eastAsia="Times New Roman" w:hAnsi="Times New Roman" w:cs="Times New Roman"/>
          <w:sz w:val="24"/>
        </w:rPr>
        <w:t xml:space="preserve"> </w:t>
      </w:r>
    </w:p>
    <w:p w:rsidR="00127533" w:rsidRDefault="00000000" w:rsidP="00582E48">
      <w:pPr>
        <w:numPr>
          <w:ilvl w:val="0"/>
          <w:numId w:val="7"/>
        </w:numPr>
        <w:ind w:left="720" w:right="68" w:hanging="360"/>
      </w:pPr>
      <w:r>
        <w:t xml:space="preserve">A tracking system will be established to monitor all reclassifications and debt relief provided under this policy. </w:t>
      </w:r>
    </w:p>
    <w:p w:rsidR="00127533" w:rsidRDefault="00000000" w:rsidP="00582E48">
      <w:pPr>
        <w:numPr>
          <w:ilvl w:val="0"/>
          <w:numId w:val="7"/>
        </w:numPr>
        <w:spacing w:after="240"/>
        <w:ind w:left="720" w:right="68" w:hanging="360"/>
      </w:pPr>
      <w:r>
        <w:t xml:space="preserve">Regular reports will be submitted to the administration to assess the effectiveness/functionality and implementation of the policy. </w:t>
      </w:r>
    </w:p>
    <w:p w:rsidR="00127533" w:rsidRDefault="00000000" w:rsidP="004C05F5">
      <w:pPr>
        <w:pStyle w:val="ListParagraph"/>
        <w:numPr>
          <w:ilvl w:val="0"/>
          <w:numId w:val="16"/>
        </w:numPr>
        <w:spacing w:after="246"/>
        <w:ind w:left="360" w:right="68"/>
      </w:pPr>
      <w:r>
        <w:t>Training and Education</w:t>
      </w:r>
      <w:r w:rsidRPr="004C05F5">
        <w:rPr>
          <w:rFonts w:ascii="Times New Roman" w:eastAsia="Times New Roman" w:hAnsi="Times New Roman" w:cs="Times New Roman"/>
          <w:sz w:val="24"/>
        </w:rPr>
        <w:t xml:space="preserve"> </w:t>
      </w:r>
    </w:p>
    <w:p w:rsidR="00127533" w:rsidRDefault="00000000" w:rsidP="00582E48">
      <w:pPr>
        <w:numPr>
          <w:ilvl w:val="1"/>
          <w:numId w:val="16"/>
        </w:numPr>
        <w:ind w:left="720" w:right="68"/>
      </w:pPr>
      <w:r>
        <w:t xml:space="preserve">All relevant staff will receive training on this policy to ensure consistent application and communication with patients. </w:t>
      </w:r>
    </w:p>
    <w:p w:rsidR="00127533" w:rsidRDefault="00000000" w:rsidP="00582E48">
      <w:pPr>
        <w:numPr>
          <w:ilvl w:val="1"/>
          <w:numId w:val="16"/>
        </w:numPr>
        <w:spacing w:after="246"/>
        <w:ind w:left="720" w:right="68"/>
      </w:pPr>
      <w:r>
        <w:t xml:space="preserve">Ongoing education will be provided to keep staff informed of any changes to NC MDRIP requirements/policy updates, the CHC financial assistance resources/ application. </w:t>
      </w:r>
    </w:p>
    <w:p w:rsidR="00127533" w:rsidRDefault="00000000" w:rsidP="00582E48">
      <w:pPr>
        <w:numPr>
          <w:ilvl w:val="0"/>
          <w:numId w:val="16"/>
        </w:numPr>
        <w:spacing w:after="246"/>
        <w:ind w:left="360" w:right="68"/>
      </w:pPr>
      <w:r>
        <w:t>Policy Review</w:t>
      </w:r>
      <w:r>
        <w:rPr>
          <w:rFonts w:ascii="Times New Roman" w:eastAsia="Times New Roman" w:hAnsi="Times New Roman" w:cs="Times New Roman"/>
          <w:sz w:val="24"/>
        </w:rPr>
        <w:t xml:space="preserve"> </w:t>
      </w:r>
    </w:p>
    <w:p w:rsidR="00127533" w:rsidRDefault="00000000" w:rsidP="00582E48">
      <w:pPr>
        <w:numPr>
          <w:ilvl w:val="1"/>
          <w:numId w:val="16"/>
        </w:numPr>
        <w:spacing w:after="246"/>
        <w:ind w:left="720" w:right="68"/>
      </w:pPr>
      <w:r>
        <w:t xml:space="preserve">This policy will be reviewed annually or as needed to ensure it remains compliant with applicable laws and regulations and meets the needs of our patients.  </w:t>
      </w:r>
    </w:p>
    <w:p w:rsidR="00127533" w:rsidRDefault="00000000">
      <w:pPr>
        <w:pStyle w:val="Heading2"/>
        <w:ind w:left="-5"/>
      </w:pPr>
      <w:r>
        <w:lastRenderedPageBreak/>
        <w:t>Responsibilities</w:t>
      </w:r>
      <w:r>
        <w:rPr>
          <w:rFonts w:ascii="Times New Roman" w:eastAsia="Times New Roman" w:hAnsi="Times New Roman" w:cs="Times New Roman"/>
          <w:sz w:val="27"/>
        </w:rPr>
        <w:t xml:space="preserve"> </w:t>
      </w:r>
    </w:p>
    <w:p w:rsidR="00127533" w:rsidRDefault="00000000">
      <w:pPr>
        <w:numPr>
          <w:ilvl w:val="0"/>
          <w:numId w:val="9"/>
        </w:numPr>
        <w:spacing w:after="8" w:line="252" w:lineRule="auto"/>
        <w:ind w:right="68" w:hanging="360"/>
      </w:pPr>
      <w:r>
        <w:rPr>
          <w:b/>
        </w:rPr>
        <w:t>Financial Assistance Program Coordinator + Patient Accounts Director:</w:t>
      </w:r>
      <w:r>
        <w:t xml:space="preserve">  </w:t>
      </w:r>
    </w:p>
    <w:p w:rsidR="00127533" w:rsidRDefault="00000000">
      <w:pPr>
        <w:spacing w:after="25"/>
        <w:ind w:left="730" w:right="68"/>
      </w:pPr>
      <w:r>
        <w:t xml:space="preserve">FAP Coordinator: Ensure staff are trained and the policy is implemented effectively. Ensure all materials, forms, applications and policies are up to date, accessible, and keep open lines of communication with superiors, colleagues/hospital staff, patients and patient advocates alike.  </w:t>
      </w:r>
    </w:p>
    <w:p w:rsidR="00127533" w:rsidRDefault="00000000">
      <w:pPr>
        <w:ind w:left="730" w:right="68"/>
      </w:pPr>
      <w:r>
        <w:t xml:space="preserve">PT Accounts Director: Support the FAP Coordinator’s efforts and implementation of the policy with department staff, PT Access Director/Staff and assist in holding immediate staff accountable for screening /identification. </w:t>
      </w:r>
    </w:p>
    <w:p w:rsidR="00127533" w:rsidRDefault="00000000">
      <w:pPr>
        <w:numPr>
          <w:ilvl w:val="0"/>
          <w:numId w:val="9"/>
        </w:numPr>
        <w:ind w:right="68" w:hanging="360"/>
      </w:pPr>
      <w:r>
        <w:rPr>
          <w:b/>
        </w:rPr>
        <w:t>Fiscal Services Senior Director + VP of Fiscal Services:</w:t>
      </w:r>
      <w:r>
        <w:t xml:space="preserve"> Monitor compliance with the presumptive eligibility process and report findings. </w:t>
      </w:r>
    </w:p>
    <w:p w:rsidR="00127533" w:rsidRDefault="00000000">
      <w:pPr>
        <w:numPr>
          <w:ilvl w:val="0"/>
          <w:numId w:val="9"/>
        </w:numPr>
        <w:spacing w:after="306"/>
        <w:ind w:right="68" w:hanging="360"/>
      </w:pPr>
      <w:r>
        <w:rPr>
          <w:b/>
        </w:rPr>
        <w:t>All CHC Staff:</w:t>
      </w:r>
      <w:r>
        <w:t xml:space="preserve"> Communicate the availability of financial assistance and presumptive eligibility to patients. </w:t>
      </w:r>
    </w:p>
    <w:p w:rsidR="00127533" w:rsidRDefault="00000000">
      <w:pPr>
        <w:pStyle w:val="Heading2"/>
        <w:spacing w:after="0"/>
        <w:ind w:left="0" w:firstLine="0"/>
      </w:pPr>
      <w:r>
        <w:rPr>
          <w:b/>
        </w:rPr>
        <w:t xml:space="preserve">Requirements of Medical Debt Mitigation (MDMP) </w:t>
      </w:r>
    </w:p>
    <w:p w:rsidR="00127533" w:rsidRDefault="00000000">
      <w:pPr>
        <w:spacing w:after="0" w:line="259" w:lineRule="auto"/>
        <w:ind w:left="0" w:right="0" w:firstLine="0"/>
      </w:pPr>
      <w:r>
        <w:rPr>
          <w:u w:val="single" w:color="000000"/>
        </w:rPr>
        <w:t>Emergency Department Services Co-Pay:</w:t>
      </w:r>
      <w:r>
        <w:t xml:space="preserve"> For emergency department </w:t>
      </w:r>
    </w:p>
    <w:p w:rsidR="00127533" w:rsidRDefault="00000000">
      <w:pPr>
        <w:ind w:left="-5" w:right="178"/>
      </w:pPr>
      <w:r>
        <w:t xml:space="preserve">services, hospitals to collect a fee from insured and uninsured patients that is the greater </w:t>
      </w:r>
      <w:proofErr w:type="gramStart"/>
      <w:r>
        <w:t>of  (</w:t>
      </w:r>
      <w:proofErr w:type="gramEnd"/>
      <w:r>
        <w:t>1) the amount the patient would owe based on the percentage discounts specified in the</w:t>
      </w:r>
      <w:r>
        <w:rPr>
          <w:rFonts w:ascii="Times New Roman" w:eastAsia="Times New Roman" w:hAnsi="Times New Roman" w:cs="Times New Roman"/>
          <w:sz w:val="24"/>
        </w:rPr>
        <w:t xml:space="preserve"> </w:t>
      </w:r>
      <w:r>
        <w:t xml:space="preserve">MDMP (Section 3 above), or (2) $35, not to exceed cost-sharing under the patient’s health plan (for insured patients). </w:t>
      </w:r>
    </w:p>
    <w:p w:rsidR="00127533" w:rsidRDefault="00000000">
      <w:pPr>
        <w:spacing w:after="0" w:line="259" w:lineRule="auto"/>
        <w:ind w:left="0" w:right="0" w:firstLine="0"/>
      </w:pPr>
      <w:r>
        <w:t xml:space="preserve"> </w:t>
      </w:r>
    </w:p>
    <w:p w:rsidR="00127533" w:rsidRDefault="00000000">
      <w:pPr>
        <w:spacing w:after="0" w:line="259" w:lineRule="auto"/>
        <w:ind w:left="0" w:right="0" w:firstLine="0"/>
      </w:pPr>
      <w:r>
        <w:rPr>
          <w:rFonts w:ascii="Times New Roman" w:eastAsia="Times New Roman" w:hAnsi="Times New Roman" w:cs="Times New Roman"/>
          <w:sz w:val="24"/>
        </w:rPr>
        <w:t xml:space="preserve"> </w:t>
      </w:r>
    </w:p>
    <w:p w:rsidR="00127533" w:rsidRDefault="00000000">
      <w:pPr>
        <w:spacing w:after="290"/>
        <w:ind w:left="-5" w:right="68"/>
        <w:rPr>
          <w:rFonts w:ascii="Times New Roman" w:eastAsia="Times New Roman" w:hAnsi="Times New Roman" w:cs="Times New Roman"/>
          <w:sz w:val="24"/>
        </w:rPr>
      </w:pPr>
      <w:r>
        <w:rPr>
          <w:u w:val="single" w:color="000000"/>
        </w:rPr>
        <w:t>Payment Plans:</w:t>
      </w:r>
      <w:r>
        <w:t xml:space="preserve"> Refined requirements around payment plans for individuals with incomes between 200-300% of FPL to require that institutions offer a payment plan that does not exceed a duration of 36 months with monthly payments no greater than 5% of monthly household</w:t>
      </w:r>
      <w:r>
        <w:rPr>
          <w:rFonts w:ascii="Times New Roman" w:eastAsia="Times New Roman" w:hAnsi="Times New Roman" w:cs="Times New Roman"/>
          <w:sz w:val="24"/>
        </w:rPr>
        <w:t xml:space="preserve"> </w:t>
      </w:r>
      <w:r>
        <w:t>income (“36 month/5% income plan”). The Institution may offer alternative payment plans that exceed 36 months, but the aggregate amount collected from the patient—inclusive of principal and interest—shall not exceed what would have been collected under the 36 month/5% income plan.</w:t>
      </w:r>
      <w:r>
        <w:rPr>
          <w:rFonts w:ascii="Times New Roman" w:eastAsia="Times New Roman" w:hAnsi="Times New Roman" w:cs="Times New Roman"/>
          <w:sz w:val="24"/>
        </w:rPr>
        <w:t xml:space="preserve"> </w:t>
      </w:r>
    </w:p>
    <w:p w:rsidR="005F1F3D" w:rsidRDefault="005F1F3D">
      <w:pPr>
        <w:spacing w:after="290"/>
        <w:ind w:left="-5" w:right="68"/>
      </w:pPr>
      <w:r w:rsidRPr="00582E48">
        <w:rPr>
          <w:u w:val="single"/>
        </w:rPr>
        <w:t>Interest Rate:</w:t>
      </w:r>
      <w:r w:rsidRPr="005F1F3D">
        <w:t xml:space="preserve"> The interest rate for all medical debt held directly by the Institution shall not exceed 3%.</w:t>
      </w:r>
    </w:p>
    <w:p w:rsidR="00CE5EC9" w:rsidRDefault="00CE5EC9" w:rsidP="00CE5EC9">
      <w:pPr>
        <w:spacing w:after="290"/>
        <w:ind w:left="-5" w:right="68"/>
      </w:pPr>
    </w:p>
    <w:p w:rsidR="00CE5EC9" w:rsidRDefault="00CE5EC9" w:rsidP="00CE5EC9">
      <w:pPr>
        <w:spacing w:after="290"/>
        <w:ind w:left="-5" w:right="68"/>
      </w:pPr>
    </w:p>
    <w:p w:rsidR="00CE5EC9" w:rsidRPr="00582E48" w:rsidRDefault="00CE5EC9" w:rsidP="00CE5EC9">
      <w:pPr>
        <w:spacing w:after="290"/>
        <w:ind w:left="-5" w:right="68"/>
        <w:rPr>
          <w:u w:val="single"/>
        </w:rPr>
      </w:pPr>
      <w:r w:rsidRPr="00582E48">
        <w:rPr>
          <w:u w:val="single"/>
        </w:rPr>
        <w:t>Debt Sale Restrictions:</w:t>
      </w:r>
    </w:p>
    <w:p w:rsidR="00CE5EC9" w:rsidRDefault="00CE5EC9" w:rsidP="006603E8">
      <w:pPr>
        <w:pStyle w:val="ListParagraph"/>
        <w:numPr>
          <w:ilvl w:val="0"/>
          <w:numId w:val="10"/>
        </w:numPr>
        <w:spacing w:after="290"/>
        <w:ind w:right="68"/>
      </w:pPr>
      <w:r>
        <w:t>Debt will not be sold to third-parties prior to 120 days after the first bill has been issued to a patient.</w:t>
      </w:r>
    </w:p>
    <w:p w:rsidR="00CE5EC9" w:rsidRDefault="00CE5EC9" w:rsidP="006603E8">
      <w:pPr>
        <w:pStyle w:val="ListParagraph"/>
        <w:numPr>
          <w:ilvl w:val="0"/>
          <w:numId w:val="10"/>
        </w:numPr>
        <w:spacing w:after="290"/>
        <w:ind w:right="68"/>
      </w:pPr>
      <w:r>
        <w:t>The Institution shall not sell debt to third parties for individuals with incomes up to 300% of FPL, unless for the purpose of relieving the debt.</w:t>
      </w:r>
    </w:p>
    <w:p w:rsidR="005F1F3D" w:rsidRDefault="00CE5EC9" w:rsidP="00CE5EC9">
      <w:pPr>
        <w:pStyle w:val="ListParagraph"/>
        <w:numPr>
          <w:ilvl w:val="0"/>
          <w:numId w:val="10"/>
        </w:numPr>
        <w:spacing w:after="290"/>
        <w:ind w:right="68"/>
      </w:pPr>
      <w:r>
        <w:lastRenderedPageBreak/>
        <w:t>If entered into third-party collection arrangements, the Institution will attest that such vendors will comply with all applicable requirements.</w:t>
      </w:r>
    </w:p>
    <w:p w:rsidR="00CE5EC9" w:rsidRPr="00582E48" w:rsidRDefault="00CE5EC9" w:rsidP="00CE5EC9">
      <w:pPr>
        <w:spacing w:after="290"/>
        <w:ind w:right="68"/>
        <w:rPr>
          <w:u w:val="single"/>
        </w:rPr>
      </w:pPr>
      <w:r w:rsidRPr="00582E48">
        <w:rPr>
          <w:u w:val="single"/>
        </w:rPr>
        <w:t>Collection Practices:</w:t>
      </w:r>
    </w:p>
    <w:p w:rsidR="00CE5EC9" w:rsidRDefault="00CE5EC9" w:rsidP="006603E8">
      <w:pPr>
        <w:pStyle w:val="ListParagraph"/>
        <w:numPr>
          <w:ilvl w:val="0"/>
          <w:numId w:val="13"/>
        </w:numPr>
        <w:spacing w:after="290"/>
        <w:ind w:right="68"/>
      </w:pPr>
      <w:r>
        <w:t xml:space="preserve">Medical creditors/debt collectors (including the Institution and any contracted </w:t>
      </w:r>
      <w:proofErr w:type="gramStart"/>
      <w:r>
        <w:t>third party</w:t>
      </w:r>
      <w:proofErr w:type="gramEnd"/>
      <w:r>
        <w:t xml:space="preserve"> collection agencies) will not cause an individual's arrest to collect medical debt.</w:t>
      </w:r>
    </w:p>
    <w:p w:rsidR="00CE5EC9" w:rsidRDefault="00CE5EC9" w:rsidP="006603E8">
      <w:pPr>
        <w:pStyle w:val="ListParagraph"/>
        <w:numPr>
          <w:ilvl w:val="0"/>
          <w:numId w:val="13"/>
        </w:numPr>
        <w:spacing w:after="290"/>
        <w:ind w:right="68"/>
      </w:pPr>
      <w:r>
        <w:t xml:space="preserve">Medical creditors/debt collectors (including the Institution and any contracted </w:t>
      </w:r>
      <w:proofErr w:type="gramStart"/>
      <w:r>
        <w:t>third party</w:t>
      </w:r>
      <w:proofErr w:type="gramEnd"/>
      <w:r>
        <w:t xml:space="preserve"> collection agencies) will not cause an individual to be held in civil contempt or imprisoned to collect medical debt.</w:t>
      </w:r>
    </w:p>
    <w:p w:rsidR="00CE5EC9" w:rsidRDefault="00CE5EC9" w:rsidP="006603E8">
      <w:pPr>
        <w:pStyle w:val="ListParagraph"/>
        <w:numPr>
          <w:ilvl w:val="0"/>
          <w:numId w:val="13"/>
        </w:numPr>
        <w:spacing w:after="290"/>
        <w:ind w:right="68"/>
      </w:pPr>
      <w:r>
        <w:t xml:space="preserve">Medical creditors/debt collectors (including the Institution and any contracted </w:t>
      </w:r>
      <w:proofErr w:type="gramStart"/>
      <w:r>
        <w:t>third party</w:t>
      </w:r>
      <w:proofErr w:type="gramEnd"/>
      <w:r>
        <w:t xml:space="preserve"> collection agencies) will not foreclose on an individual’s real property to collect medical debt.</w:t>
      </w:r>
    </w:p>
    <w:p w:rsidR="00CE5EC9" w:rsidRDefault="00CE5EC9" w:rsidP="006603E8">
      <w:pPr>
        <w:pStyle w:val="ListParagraph"/>
        <w:numPr>
          <w:ilvl w:val="0"/>
          <w:numId w:val="13"/>
        </w:numPr>
        <w:spacing w:after="290"/>
        <w:ind w:right="68"/>
      </w:pPr>
      <w:r>
        <w:t xml:space="preserve">Medical creditors/debt collectors (including the Institution and any contracted </w:t>
      </w:r>
      <w:proofErr w:type="gramStart"/>
      <w:r>
        <w:t>third party</w:t>
      </w:r>
      <w:proofErr w:type="gramEnd"/>
      <w:r>
        <w:t xml:space="preserve"> collection agencies) will not garnish wages or State income tax refunds to collect medical debt.</w:t>
      </w:r>
    </w:p>
    <w:p w:rsidR="00CE5EC9" w:rsidRDefault="00CE5EC9" w:rsidP="006603E8">
      <w:pPr>
        <w:pStyle w:val="ListParagraph"/>
        <w:numPr>
          <w:ilvl w:val="0"/>
          <w:numId w:val="13"/>
        </w:numPr>
        <w:spacing w:after="290"/>
        <w:ind w:right="68"/>
      </w:pPr>
      <w:r>
        <w:t>A 180-day delay after the first bill for a medical debt has been sent before medical creditors/debt collectors engage in any permissible extraordinary collection actions.</w:t>
      </w:r>
    </w:p>
    <w:p w:rsidR="00CE5EC9" w:rsidRDefault="00CE5EC9" w:rsidP="006603E8">
      <w:pPr>
        <w:pStyle w:val="ListParagraph"/>
        <w:numPr>
          <w:ilvl w:val="0"/>
          <w:numId w:val="13"/>
        </w:numPr>
        <w:spacing w:after="290"/>
        <w:ind w:right="68"/>
      </w:pPr>
      <w:r>
        <w:t xml:space="preserve">Medical creditors/debt collectors will provide patients with 30 </w:t>
      </w:r>
      <w:proofErr w:type="spellStart"/>
      <w:r>
        <w:t>days notice</w:t>
      </w:r>
      <w:proofErr w:type="spellEnd"/>
      <w:r>
        <w:t xml:space="preserve"> of any extraordinary collection actions.</w:t>
      </w:r>
    </w:p>
    <w:p w:rsidR="00CE5EC9" w:rsidRDefault="00CE5EC9" w:rsidP="00CE5EC9">
      <w:pPr>
        <w:pStyle w:val="ListParagraph"/>
        <w:numPr>
          <w:ilvl w:val="0"/>
          <w:numId w:val="13"/>
        </w:numPr>
        <w:spacing w:after="290"/>
        <w:ind w:right="68"/>
      </w:pPr>
      <w:r>
        <w:t>Hospitals and contracted debt collectors will reverse any extraordinary debt collection actions if a patient is later found to be eligible for financial assistance.</w:t>
      </w:r>
    </w:p>
    <w:p w:rsidR="002A4421" w:rsidRPr="00582E48" w:rsidRDefault="002A4421" w:rsidP="002A4421">
      <w:pPr>
        <w:spacing w:after="290"/>
        <w:ind w:right="68"/>
        <w:rPr>
          <w:szCs w:val="22"/>
          <w:u w:val="single"/>
        </w:rPr>
      </w:pPr>
      <w:r w:rsidRPr="00582E48">
        <w:rPr>
          <w:szCs w:val="22"/>
          <w:u w:val="single"/>
        </w:rPr>
        <w:t>Credit Reporting:</w:t>
      </w:r>
    </w:p>
    <w:p w:rsidR="002A4421" w:rsidRPr="006603E8" w:rsidRDefault="002A4421" w:rsidP="002A4421">
      <w:pPr>
        <w:pStyle w:val="NormalWeb"/>
        <w:numPr>
          <w:ilvl w:val="0"/>
          <w:numId w:val="14"/>
        </w:numPr>
        <w:rPr>
          <w:rFonts w:ascii="Arial" w:hAnsi="Arial" w:cs="Arial"/>
          <w:color w:val="000000"/>
          <w:sz w:val="22"/>
          <w:szCs w:val="22"/>
        </w:rPr>
      </w:pPr>
      <w:r w:rsidRPr="006603E8">
        <w:rPr>
          <w:rStyle w:val="Strong"/>
          <w:rFonts w:ascii="Arial" w:hAnsi="Arial" w:cs="Arial"/>
          <w:b w:val="0"/>
          <w:bCs w:val="0"/>
          <w:color w:val="000000"/>
          <w:sz w:val="22"/>
          <w:szCs w:val="22"/>
        </w:rPr>
        <w:t>The Institution and contracted collections agencies will not report a patient’s debt to a credit reporting agency.</w:t>
      </w:r>
      <w:r w:rsidRPr="006603E8">
        <w:rPr>
          <w:rFonts w:ascii="Arial" w:hAnsi="Arial" w:cs="Arial"/>
          <w:color w:val="000000"/>
          <w:sz w:val="22"/>
          <w:szCs w:val="22"/>
        </w:rPr>
        <w:t xml:space="preserve"> </w:t>
      </w:r>
    </w:p>
    <w:p w:rsidR="002A4421" w:rsidRPr="006603E8" w:rsidRDefault="002A4421" w:rsidP="006603E8">
      <w:pPr>
        <w:pStyle w:val="NormalWeb"/>
        <w:numPr>
          <w:ilvl w:val="0"/>
          <w:numId w:val="14"/>
        </w:numPr>
        <w:rPr>
          <w:rFonts w:ascii="Arial" w:hAnsi="Arial" w:cs="Arial"/>
          <w:color w:val="000000"/>
          <w:sz w:val="22"/>
          <w:szCs w:val="22"/>
        </w:rPr>
      </w:pPr>
      <w:r w:rsidRPr="006603E8">
        <w:rPr>
          <w:rStyle w:val="Strong"/>
          <w:rFonts w:ascii="Arial" w:hAnsi="Arial" w:cs="Arial"/>
          <w:b w:val="0"/>
          <w:bCs w:val="0"/>
          <w:color w:val="000000"/>
          <w:sz w:val="22"/>
          <w:szCs w:val="22"/>
        </w:rPr>
        <w:t>Forgiven debts are retracted from credit reports if reported.</w:t>
      </w:r>
    </w:p>
    <w:p w:rsidR="002A4421" w:rsidRPr="006603E8" w:rsidRDefault="002A4421" w:rsidP="002A4421">
      <w:pPr>
        <w:pStyle w:val="NormalWeb"/>
        <w:numPr>
          <w:ilvl w:val="0"/>
          <w:numId w:val="14"/>
        </w:numPr>
        <w:rPr>
          <w:rStyle w:val="Strong"/>
          <w:rFonts w:ascii="Arial" w:hAnsi="Arial" w:cs="Arial"/>
          <w:b w:val="0"/>
          <w:bCs w:val="0"/>
          <w:color w:val="000000"/>
          <w:sz w:val="22"/>
          <w:szCs w:val="22"/>
        </w:rPr>
      </w:pPr>
      <w:r w:rsidRPr="006603E8">
        <w:rPr>
          <w:rStyle w:val="Strong"/>
          <w:rFonts w:ascii="Arial" w:hAnsi="Arial" w:cs="Arial"/>
          <w:b w:val="0"/>
          <w:bCs w:val="0"/>
          <w:color w:val="000000"/>
          <w:sz w:val="22"/>
          <w:szCs w:val="22"/>
        </w:rPr>
        <w:t>Liability and Spousal Policies:</w:t>
      </w:r>
      <w:r w:rsidRPr="006603E8">
        <w:rPr>
          <w:rFonts w:ascii="Arial" w:hAnsi="Arial" w:cs="Arial"/>
          <w:color w:val="000000"/>
          <w:sz w:val="22"/>
          <w:szCs w:val="22"/>
        </w:rPr>
        <w:t xml:space="preserve"> </w:t>
      </w:r>
      <w:r w:rsidRPr="006603E8">
        <w:rPr>
          <w:rStyle w:val="Strong"/>
          <w:rFonts w:ascii="Arial" w:hAnsi="Arial" w:cs="Arial"/>
          <w:b w:val="0"/>
          <w:bCs w:val="0"/>
          <w:color w:val="000000"/>
          <w:sz w:val="22"/>
          <w:szCs w:val="22"/>
        </w:rPr>
        <w:t xml:space="preserve"> </w:t>
      </w:r>
    </w:p>
    <w:p w:rsidR="002A4421" w:rsidRPr="006603E8" w:rsidRDefault="002A4421" w:rsidP="002A4421">
      <w:pPr>
        <w:pStyle w:val="NormalWeb"/>
        <w:numPr>
          <w:ilvl w:val="1"/>
          <w:numId w:val="14"/>
        </w:numPr>
        <w:rPr>
          <w:rStyle w:val="Strong"/>
          <w:rFonts w:ascii="Arial" w:hAnsi="Arial" w:cs="Arial"/>
          <w:b w:val="0"/>
          <w:bCs w:val="0"/>
          <w:color w:val="000000"/>
          <w:sz w:val="22"/>
          <w:szCs w:val="22"/>
        </w:rPr>
      </w:pPr>
      <w:r w:rsidRPr="006603E8">
        <w:rPr>
          <w:rStyle w:val="Strong"/>
          <w:rFonts w:ascii="Arial" w:hAnsi="Arial" w:cs="Arial"/>
          <w:b w:val="0"/>
          <w:bCs w:val="0"/>
          <w:color w:val="000000"/>
          <w:sz w:val="22"/>
          <w:szCs w:val="22"/>
        </w:rPr>
        <w:t>No individual is held liable for medical debt of another individual 18 years of age or older.</w:t>
      </w:r>
      <w:r w:rsidRPr="006603E8">
        <w:rPr>
          <w:rFonts w:ascii="Arial" w:hAnsi="Arial" w:cs="Arial"/>
          <w:color w:val="000000"/>
          <w:sz w:val="22"/>
          <w:szCs w:val="22"/>
        </w:rPr>
        <w:t xml:space="preserve"> </w:t>
      </w:r>
    </w:p>
    <w:p w:rsidR="002A4421" w:rsidRPr="006603E8" w:rsidRDefault="002A4421" w:rsidP="006603E8">
      <w:pPr>
        <w:pStyle w:val="NormalWeb"/>
        <w:numPr>
          <w:ilvl w:val="1"/>
          <w:numId w:val="14"/>
        </w:numPr>
        <w:rPr>
          <w:rFonts w:ascii="Arial" w:hAnsi="Arial" w:cs="Arial"/>
          <w:color w:val="000000"/>
          <w:sz w:val="22"/>
          <w:szCs w:val="22"/>
        </w:rPr>
      </w:pPr>
      <w:r w:rsidRPr="006603E8">
        <w:rPr>
          <w:rStyle w:val="Strong"/>
          <w:rFonts w:ascii="Arial" w:hAnsi="Arial" w:cs="Arial"/>
          <w:b w:val="0"/>
          <w:bCs w:val="0"/>
          <w:color w:val="000000"/>
          <w:sz w:val="22"/>
          <w:szCs w:val="22"/>
        </w:rPr>
        <w:t>Spouses receive the same mitigation policies as the patient.</w:t>
      </w:r>
    </w:p>
    <w:p w:rsidR="002A4421" w:rsidRDefault="002A4421" w:rsidP="002A4421">
      <w:pPr>
        <w:pStyle w:val="NormalWeb"/>
        <w:numPr>
          <w:ilvl w:val="0"/>
          <w:numId w:val="14"/>
        </w:numPr>
        <w:rPr>
          <w:rFonts w:ascii="Arial" w:hAnsi="Arial" w:cs="Arial"/>
          <w:color w:val="000000"/>
          <w:sz w:val="22"/>
          <w:szCs w:val="22"/>
        </w:rPr>
      </w:pPr>
      <w:r w:rsidRPr="006603E8">
        <w:rPr>
          <w:rStyle w:val="Strong"/>
          <w:rFonts w:ascii="Arial" w:hAnsi="Arial" w:cs="Arial"/>
          <w:b w:val="0"/>
          <w:bCs w:val="0"/>
          <w:color w:val="000000"/>
          <w:sz w:val="22"/>
          <w:szCs w:val="22"/>
        </w:rPr>
        <w:t>Legal Actions:</w:t>
      </w:r>
    </w:p>
    <w:p w:rsidR="002A4421" w:rsidRDefault="002A4421" w:rsidP="002A4421">
      <w:pPr>
        <w:pStyle w:val="NormalWeb"/>
        <w:numPr>
          <w:ilvl w:val="1"/>
          <w:numId w:val="14"/>
        </w:numPr>
        <w:rPr>
          <w:rFonts w:ascii="Arial" w:hAnsi="Arial" w:cs="Arial"/>
          <w:color w:val="000000"/>
          <w:sz w:val="22"/>
          <w:szCs w:val="22"/>
        </w:rPr>
      </w:pPr>
      <w:r w:rsidRPr="006603E8">
        <w:rPr>
          <w:rStyle w:val="Strong"/>
          <w:rFonts w:ascii="Arial" w:hAnsi="Arial" w:cs="Arial"/>
          <w:b w:val="0"/>
          <w:bCs w:val="0"/>
          <w:color w:val="000000"/>
          <w:sz w:val="22"/>
          <w:szCs w:val="22"/>
        </w:rPr>
        <w:t>Medical creditors/debt collectors will not initiate legal action against a patient for any claims where an insurance appeal/review is pending within the previous 60 days.</w:t>
      </w:r>
    </w:p>
    <w:p w:rsidR="002A4421" w:rsidRPr="006603E8" w:rsidRDefault="002A4421" w:rsidP="006603E8">
      <w:pPr>
        <w:pStyle w:val="NormalWeb"/>
        <w:numPr>
          <w:ilvl w:val="1"/>
          <w:numId w:val="14"/>
        </w:numPr>
        <w:rPr>
          <w:rFonts w:ascii="Arial" w:hAnsi="Arial" w:cs="Arial"/>
          <w:color w:val="000000"/>
          <w:sz w:val="22"/>
          <w:szCs w:val="22"/>
        </w:rPr>
      </w:pPr>
      <w:r w:rsidRPr="006603E8">
        <w:rPr>
          <w:rStyle w:val="Strong"/>
          <w:rFonts w:ascii="Arial" w:hAnsi="Arial" w:cs="Arial"/>
          <w:b w:val="0"/>
          <w:bCs w:val="0"/>
          <w:color w:val="000000"/>
          <w:sz w:val="22"/>
          <w:szCs w:val="22"/>
        </w:rPr>
        <w:t>Medical creditors will not refer debts to an external debt collector if an insurance appeal/review was pending within the previous 60 days.</w:t>
      </w:r>
    </w:p>
    <w:p w:rsidR="002A4421" w:rsidRPr="002A4421" w:rsidRDefault="002A4421" w:rsidP="006603E8">
      <w:pPr>
        <w:spacing w:after="290"/>
        <w:ind w:right="68"/>
        <w:rPr>
          <w:szCs w:val="22"/>
        </w:rPr>
      </w:pPr>
    </w:p>
    <w:p w:rsidR="00127533" w:rsidRDefault="00000000">
      <w:pPr>
        <w:spacing w:after="0" w:line="259" w:lineRule="auto"/>
        <w:ind w:left="0" w:right="0" w:firstLine="0"/>
      </w:pPr>
      <w:r>
        <w:rPr>
          <w:b/>
          <w:sz w:val="26"/>
        </w:rPr>
        <w:t xml:space="preserve"> </w:t>
      </w:r>
    </w:p>
    <w:p w:rsidR="00127533" w:rsidRDefault="00000000">
      <w:pPr>
        <w:spacing w:after="0" w:line="259" w:lineRule="auto"/>
        <w:ind w:left="0" w:right="0" w:firstLine="0"/>
      </w:pPr>
      <w:r>
        <w:rPr>
          <w:rFonts w:ascii="Times New Roman" w:eastAsia="Times New Roman" w:hAnsi="Times New Roman" w:cs="Times New Roman"/>
          <w:sz w:val="24"/>
        </w:rPr>
        <w:t xml:space="preserve"> </w:t>
      </w:r>
    </w:p>
    <w:sectPr w:rsidR="00127533" w:rsidSect="004C05F5">
      <w:headerReference w:type="even" r:id="rId11"/>
      <w:headerReference w:type="default" r:id="rId12"/>
      <w:footerReference w:type="even" r:id="rId13"/>
      <w:footerReference w:type="default" r:id="rId14"/>
      <w:headerReference w:type="first" r:id="rId15"/>
      <w:footerReference w:type="first" r:id="rId16"/>
      <w:pgSz w:w="12240" w:h="15840"/>
      <w:pgMar w:top="1817" w:right="1360" w:bottom="7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A54" w:rsidRDefault="00AB5A54">
      <w:pPr>
        <w:spacing w:after="0" w:line="240" w:lineRule="auto"/>
      </w:pPr>
      <w:r>
        <w:separator/>
      </w:r>
    </w:p>
  </w:endnote>
  <w:endnote w:type="continuationSeparator" w:id="0">
    <w:p w:rsidR="00AB5A54" w:rsidRDefault="00AB5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533" w:rsidRDefault="00000000">
    <w:pPr>
      <w:spacing w:after="0" w:line="259" w:lineRule="auto"/>
      <w:ind w:left="0" w:right="0" w:firstLine="0"/>
      <w:jc w:val="both"/>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914705</wp:posOffset>
              </wp:positionH>
              <wp:positionV relativeFrom="page">
                <wp:posOffset>8965388</wp:posOffset>
              </wp:positionV>
              <wp:extent cx="5944489" cy="536935"/>
              <wp:effectExtent l="0" t="0" r="0" b="0"/>
              <wp:wrapSquare wrapText="bothSides"/>
              <wp:docPr id="5218" name="Group 5218"/>
              <wp:cNvGraphicFramePr/>
              <a:graphic xmlns:a="http://schemas.openxmlformats.org/drawingml/2006/main">
                <a:graphicData uri="http://schemas.microsoft.com/office/word/2010/wordprocessingGroup">
                  <wpg:wgp>
                    <wpg:cNvGrpSpPr/>
                    <wpg:grpSpPr>
                      <a:xfrm>
                        <a:off x="0" y="0"/>
                        <a:ext cx="5944489" cy="536935"/>
                        <a:chOff x="0" y="0"/>
                        <a:chExt cx="5944489" cy="536935"/>
                      </a:xfrm>
                    </wpg:grpSpPr>
                    <wps:wsp>
                      <wps:cNvPr id="5411" name="Shape 5411"/>
                      <wps:cNvSpPr/>
                      <wps:spPr>
                        <a:xfrm>
                          <a:off x="0" y="0"/>
                          <a:ext cx="5944489" cy="10668"/>
                        </a:xfrm>
                        <a:custGeom>
                          <a:avLst/>
                          <a:gdLst/>
                          <a:ahLst/>
                          <a:cxnLst/>
                          <a:rect l="0" t="0" r="0" b="0"/>
                          <a:pathLst>
                            <a:path w="5944489" h="10668">
                              <a:moveTo>
                                <a:pt x="0" y="0"/>
                              </a:moveTo>
                              <a:lnTo>
                                <a:pt x="5944489" y="0"/>
                              </a:lnTo>
                              <a:lnTo>
                                <a:pt x="594448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2" name="Rectangle 5222"/>
                      <wps:cNvSpPr/>
                      <wps:spPr>
                        <a:xfrm>
                          <a:off x="0" y="172550"/>
                          <a:ext cx="1991968" cy="127647"/>
                        </a:xfrm>
                        <a:prstGeom prst="rect">
                          <a:avLst/>
                        </a:prstGeom>
                        <a:ln>
                          <a:noFill/>
                        </a:ln>
                      </wps:spPr>
                      <wps:txbx>
                        <w:txbxContent>
                          <w:p w:rsidR="00127533" w:rsidRDefault="00000000">
                            <w:pPr>
                              <w:spacing w:after="160" w:line="259" w:lineRule="auto"/>
                              <w:ind w:left="0" w:right="0" w:firstLine="0"/>
                            </w:pPr>
                            <w:r>
                              <w:rPr>
                                <w:sz w:val="16"/>
                              </w:rPr>
                              <w:t>DEPT DIRECTOR’S APPROVAL</w:t>
                            </w:r>
                          </w:p>
                        </w:txbxContent>
                      </wps:txbx>
                      <wps:bodyPr horzOverflow="overflow" vert="horz" lIns="0" tIns="0" rIns="0" bIns="0" rtlCol="0">
                        <a:noAutofit/>
                      </wps:bodyPr>
                    </wps:wsp>
                    <wps:wsp>
                      <wps:cNvPr id="5223" name="Rectangle 5223"/>
                      <wps:cNvSpPr/>
                      <wps:spPr>
                        <a:xfrm>
                          <a:off x="1496517" y="119999"/>
                          <a:ext cx="51809" cy="207922"/>
                        </a:xfrm>
                        <a:prstGeom prst="rect">
                          <a:avLst/>
                        </a:prstGeom>
                        <a:ln>
                          <a:noFill/>
                        </a:ln>
                      </wps:spPr>
                      <wps:txbx>
                        <w:txbxContent>
                          <w:p w:rsidR="00127533" w:rsidRDefault="00000000">
                            <w:pPr>
                              <w:spacing w:after="160" w:line="259" w:lineRule="auto"/>
                              <w:ind w:left="0" w:right="0" w:firstLine="0"/>
                            </w:pPr>
                            <w:r>
                              <w:rPr>
                                <w:u w:val="single" w:color="000000"/>
                              </w:rPr>
                              <w:t>:</w:t>
                            </w:r>
                          </w:p>
                        </w:txbxContent>
                      </wps:txbx>
                      <wps:bodyPr horzOverflow="overflow" vert="horz" lIns="0" tIns="0" rIns="0" bIns="0" rtlCol="0">
                        <a:noAutofit/>
                      </wps:bodyPr>
                    </wps:wsp>
                    <wps:wsp>
                      <wps:cNvPr id="5224" name="Rectangle 5224"/>
                      <wps:cNvSpPr/>
                      <wps:spPr>
                        <a:xfrm>
                          <a:off x="1534654" y="119999"/>
                          <a:ext cx="207704" cy="207922"/>
                        </a:xfrm>
                        <a:prstGeom prst="rect">
                          <a:avLst/>
                        </a:prstGeom>
                        <a:ln>
                          <a:noFill/>
                        </a:ln>
                      </wps:spPr>
                      <wps:txbx>
                        <w:txbxContent>
                          <w:p w:rsidR="00127533" w:rsidRDefault="00000000">
                            <w:pPr>
                              <w:spacing w:after="160" w:line="259" w:lineRule="auto"/>
                              <w:ind w:left="0" w:right="0" w:firstLine="0"/>
                            </w:pPr>
                            <w:r>
                              <w:rPr>
                                <w:u w:val="single" w:color="000000"/>
                              </w:rPr>
                              <w:t xml:space="preserve">    </w:t>
                            </w:r>
                          </w:p>
                        </w:txbxContent>
                      </wps:txbx>
                      <wps:bodyPr horzOverflow="overflow" vert="horz" lIns="0" tIns="0" rIns="0" bIns="0" rtlCol="0">
                        <a:noAutofit/>
                      </wps:bodyPr>
                    </wps:wsp>
                    <wps:wsp>
                      <wps:cNvPr id="5225" name="Rectangle 5225"/>
                      <wps:cNvSpPr/>
                      <wps:spPr>
                        <a:xfrm>
                          <a:off x="1690446" y="154480"/>
                          <a:ext cx="37731" cy="151421"/>
                        </a:xfrm>
                        <a:prstGeom prst="rect">
                          <a:avLst/>
                        </a:prstGeom>
                        <a:ln>
                          <a:noFill/>
                        </a:ln>
                      </wps:spPr>
                      <wps:txbx>
                        <w:txbxContent>
                          <w:p w:rsidR="00127533" w:rsidRDefault="00000000">
                            <w:pPr>
                              <w:spacing w:after="160" w:line="259" w:lineRule="auto"/>
                              <w:ind w:left="0" w:right="0" w:firstLine="0"/>
                            </w:pPr>
                            <w:r>
                              <w:rPr>
                                <w:sz w:val="16"/>
                                <w:u w:val="single" w:color="000000"/>
                              </w:rPr>
                              <w:t xml:space="preserve"> </w:t>
                            </w:r>
                          </w:p>
                        </w:txbxContent>
                      </wps:txbx>
                      <wps:bodyPr horzOverflow="overflow" vert="horz" lIns="0" tIns="0" rIns="0" bIns="0" rtlCol="0">
                        <a:noAutofit/>
                      </wps:bodyPr>
                    </wps:wsp>
                    <wps:wsp>
                      <wps:cNvPr id="5230" name="Rectangle 5230"/>
                      <wps:cNvSpPr/>
                      <wps:spPr>
                        <a:xfrm>
                          <a:off x="4191585" y="154480"/>
                          <a:ext cx="37731" cy="151421"/>
                        </a:xfrm>
                        <a:prstGeom prst="rect">
                          <a:avLst/>
                        </a:prstGeom>
                        <a:ln>
                          <a:noFill/>
                        </a:ln>
                      </wps:spPr>
                      <wps:txbx>
                        <w:txbxContent>
                          <w:p w:rsidR="00127533" w:rsidRDefault="00000000">
                            <w:pPr>
                              <w:spacing w:after="160" w:line="259" w:lineRule="auto"/>
                              <w:ind w:left="0" w:right="0" w:firstLine="0"/>
                            </w:pPr>
                            <w:r>
                              <w:rPr>
                                <w:sz w:val="16"/>
                              </w:rPr>
                              <w:t xml:space="preserve"> </w:t>
                            </w:r>
                          </w:p>
                        </w:txbxContent>
                      </wps:txbx>
                      <wps:bodyPr horzOverflow="overflow" vert="horz" lIns="0" tIns="0" rIns="0" bIns="0" rtlCol="0">
                        <a:noAutofit/>
                      </wps:bodyPr>
                    </wps:wsp>
                    <wps:wsp>
                      <wps:cNvPr id="5231" name="Rectangle 5231"/>
                      <wps:cNvSpPr/>
                      <wps:spPr>
                        <a:xfrm>
                          <a:off x="4343985" y="154480"/>
                          <a:ext cx="398425" cy="151421"/>
                        </a:xfrm>
                        <a:prstGeom prst="rect">
                          <a:avLst/>
                        </a:prstGeom>
                        <a:ln>
                          <a:noFill/>
                        </a:ln>
                      </wps:spPr>
                      <wps:txbx>
                        <w:txbxContent>
                          <w:p w:rsidR="00127533" w:rsidRDefault="00000000">
                            <w:pPr>
                              <w:spacing w:after="160" w:line="259" w:lineRule="auto"/>
                              <w:ind w:left="0" w:right="0" w:firstLine="0"/>
                            </w:pPr>
                            <w:r>
                              <w:rPr>
                                <w:sz w:val="16"/>
                              </w:rPr>
                              <w:t>DATE:</w:t>
                            </w:r>
                          </w:p>
                        </w:txbxContent>
                      </wps:txbx>
                      <wps:bodyPr horzOverflow="overflow" vert="horz" lIns="0" tIns="0" rIns="0" bIns="0" rtlCol="0">
                        <a:noAutofit/>
                      </wps:bodyPr>
                    </wps:wsp>
                    <wps:wsp>
                      <wps:cNvPr id="5232" name="Rectangle 5232"/>
                      <wps:cNvSpPr/>
                      <wps:spPr>
                        <a:xfrm>
                          <a:off x="4644212" y="154480"/>
                          <a:ext cx="74216" cy="151421"/>
                        </a:xfrm>
                        <a:prstGeom prst="rect">
                          <a:avLst/>
                        </a:prstGeom>
                        <a:ln>
                          <a:noFill/>
                        </a:ln>
                      </wps:spPr>
                      <wps:txbx>
                        <w:txbxContent>
                          <w:p w:rsidR="00127533" w:rsidRDefault="00000000">
                            <w:pPr>
                              <w:spacing w:after="160" w:line="259" w:lineRule="auto"/>
                              <w:ind w:left="0" w:right="0" w:firstLine="0"/>
                            </w:pPr>
                            <w:r>
                              <w:rPr>
                                <w:sz w:val="16"/>
                              </w:rPr>
                              <w:t xml:space="preserve">  </w:t>
                            </w:r>
                          </w:p>
                        </w:txbxContent>
                      </wps:txbx>
                      <wps:bodyPr horzOverflow="overflow" vert="horz" lIns="0" tIns="0" rIns="0" bIns="0" rtlCol="0">
                        <a:noAutofit/>
                      </wps:bodyPr>
                    </wps:wsp>
                    <wps:wsp>
                      <wps:cNvPr id="5233" name="Rectangle 5233"/>
                      <wps:cNvSpPr/>
                      <wps:spPr>
                        <a:xfrm>
                          <a:off x="4700600" y="119999"/>
                          <a:ext cx="102483" cy="207922"/>
                        </a:xfrm>
                        <a:prstGeom prst="rect">
                          <a:avLst/>
                        </a:prstGeom>
                        <a:ln>
                          <a:noFill/>
                        </a:ln>
                      </wps:spPr>
                      <wps:txbx>
                        <w:txbxContent>
                          <w:p w:rsidR="00127533" w:rsidRDefault="00000000">
                            <w:pPr>
                              <w:spacing w:after="160" w:line="259" w:lineRule="auto"/>
                              <w:ind w:left="0" w:right="0" w:firstLine="0"/>
                            </w:pPr>
                            <w:r>
                              <w:t xml:space="preserve">  </w:t>
                            </w:r>
                          </w:p>
                        </w:txbxContent>
                      </wps:txbx>
                      <wps:bodyPr horzOverflow="overflow" vert="horz" lIns="0" tIns="0" rIns="0" bIns="0" rtlCol="0">
                        <a:noAutofit/>
                      </wps:bodyPr>
                    </wps:wsp>
                    <wps:wsp>
                      <wps:cNvPr id="5234" name="Rectangle 5234"/>
                      <wps:cNvSpPr/>
                      <wps:spPr>
                        <a:xfrm>
                          <a:off x="4776800" y="154480"/>
                          <a:ext cx="37731" cy="151421"/>
                        </a:xfrm>
                        <a:prstGeom prst="rect">
                          <a:avLst/>
                        </a:prstGeom>
                        <a:ln>
                          <a:noFill/>
                        </a:ln>
                      </wps:spPr>
                      <wps:txbx>
                        <w:txbxContent>
                          <w:p w:rsidR="00127533" w:rsidRDefault="00000000">
                            <w:pPr>
                              <w:spacing w:after="160" w:line="259" w:lineRule="auto"/>
                              <w:ind w:left="0" w:right="0" w:firstLine="0"/>
                            </w:pPr>
                            <w:r>
                              <w:rPr>
                                <w:sz w:val="16"/>
                              </w:rPr>
                              <w:t xml:space="preserve"> </w:t>
                            </w:r>
                          </w:p>
                        </w:txbxContent>
                      </wps:txbx>
                      <wps:bodyPr horzOverflow="overflow" vert="horz" lIns="0" tIns="0" rIns="0" bIns="0" rtlCol="0">
                        <a:noAutofit/>
                      </wps:bodyPr>
                    </wps:wsp>
                    <wps:wsp>
                      <wps:cNvPr id="5412" name="Shape 5412"/>
                      <wps:cNvSpPr/>
                      <wps:spPr>
                        <a:xfrm>
                          <a:off x="4644212" y="257556"/>
                          <a:ext cx="1300226" cy="9144"/>
                        </a:xfrm>
                        <a:custGeom>
                          <a:avLst/>
                          <a:gdLst/>
                          <a:ahLst/>
                          <a:cxnLst/>
                          <a:rect l="0" t="0" r="0" b="0"/>
                          <a:pathLst>
                            <a:path w="1300226" h="9144">
                              <a:moveTo>
                                <a:pt x="0" y="0"/>
                              </a:moveTo>
                              <a:lnTo>
                                <a:pt x="1300226" y="0"/>
                              </a:lnTo>
                              <a:lnTo>
                                <a:pt x="13002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26" name="Rectangle 5226"/>
                      <wps:cNvSpPr/>
                      <wps:spPr>
                        <a:xfrm>
                          <a:off x="0" y="415084"/>
                          <a:ext cx="1900729" cy="151421"/>
                        </a:xfrm>
                        <a:prstGeom prst="rect">
                          <a:avLst/>
                        </a:prstGeom>
                        <a:ln>
                          <a:noFill/>
                        </a:ln>
                      </wps:spPr>
                      <wps:txbx>
                        <w:txbxContent>
                          <w:p w:rsidR="00127533" w:rsidRDefault="00000000">
                            <w:pPr>
                              <w:spacing w:after="160" w:line="259" w:lineRule="auto"/>
                              <w:ind w:left="0" w:right="0" w:firstLine="0"/>
                            </w:pPr>
                            <w:r>
                              <w:rPr>
                                <w:sz w:val="16"/>
                              </w:rPr>
                              <w:t>ADMINISTRATIVE APPROVAL</w:t>
                            </w:r>
                          </w:p>
                        </w:txbxContent>
                      </wps:txbx>
                      <wps:bodyPr horzOverflow="overflow" vert="horz" lIns="0" tIns="0" rIns="0" bIns="0" rtlCol="0">
                        <a:noAutofit/>
                      </wps:bodyPr>
                    </wps:wsp>
                    <wps:wsp>
                      <wps:cNvPr id="5227" name="Rectangle 5227"/>
                      <wps:cNvSpPr/>
                      <wps:spPr>
                        <a:xfrm>
                          <a:off x="1429461" y="380603"/>
                          <a:ext cx="51809" cy="207922"/>
                        </a:xfrm>
                        <a:prstGeom prst="rect">
                          <a:avLst/>
                        </a:prstGeom>
                        <a:ln>
                          <a:noFill/>
                        </a:ln>
                      </wps:spPr>
                      <wps:txbx>
                        <w:txbxContent>
                          <w:p w:rsidR="00127533" w:rsidRDefault="00000000">
                            <w:pPr>
                              <w:spacing w:after="160" w:line="259" w:lineRule="auto"/>
                              <w:ind w:left="0" w:right="0" w:firstLine="0"/>
                            </w:pPr>
                            <w:r>
                              <w:rPr>
                                <w:u w:val="single" w:color="000000"/>
                              </w:rPr>
                              <w:t>:</w:t>
                            </w:r>
                          </w:p>
                        </w:txbxContent>
                      </wps:txbx>
                      <wps:bodyPr horzOverflow="overflow" vert="horz" lIns="0" tIns="0" rIns="0" bIns="0" rtlCol="0">
                        <a:noAutofit/>
                      </wps:bodyPr>
                    </wps:wsp>
                    <wps:wsp>
                      <wps:cNvPr id="5228" name="Rectangle 5228"/>
                      <wps:cNvSpPr/>
                      <wps:spPr>
                        <a:xfrm>
                          <a:off x="1467598" y="380603"/>
                          <a:ext cx="207704" cy="207922"/>
                        </a:xfrm>
                        <a:prstGeom prst="rect">
                          <a:avLst/>
                        </a:prstGeom>
                        <a:ln>
                          <a:noFill/>
                        </a:ln>
                      </wps:spPr>
                      <wps:txbx>
                        <w:txbxContent>
                          <w:p w:rsidR="00127533" w:rsidRDefault="00000000">
                            <w:pPr>
                              <w:spacing w:after="160" w:line="259" w:lineRule="auto"/>
                              <w:ind w:left="0" w:right="0" w:firstLine="0"/>
                            </w:pPr>
                            <w:r>
                              <w:rPr>
                                <w:u w:val="single" w:color="000000"/>
                              </w:rPr>
                              <w:t xml:space="preserve">    </w:t>
                            </w:r>
                          </w:p>
                        </w:txbxContent>
                      </wps:txbx>
                      <wps:bodyPr horzOverflow="overflow" vert="horz" lIns="0" tIns="0" rIns="0" bIns="0" rtlCol="0">
                        <a:noAutofit/>
                      </wps:bodyPr>
                    </wps:wsp>
                    <wps:wsp>
                      <wps:cNvPr id="5229" name="Rectangle 5229"/>
                      <wps:cNvSpPr/>
                      <wps:spPr>
                        <a:xfrm>
                          <a:off x="1623390" y="415084"/>
                          <a:ext cx="37731" cy="151421"/>
                        </a:xfrm>
                        <a:prstGeom prst="rect">
                          <a:avLst/>
                        </a:prstGeom>
                        <a:ln>
                          <a:noFill/>
                        </a:ln>
                      </wps:spPr>
                      <wps:txbx>
                        <w:txbxContent>
                          <w:p w:rsidR="00127533" w:rsidRDefault="00000000">
                            <w:pPr>
                              <w:spacing w:after="160" w:line="259" w:lineRule="auto"/>
                              <w:ind w:left="0" w:right="0" w:firstLine="0"/>
                            </w:pPr>
                            <w:r>
                              <w:rPr>
                                <w:sz w:val="16"/>
                                <w:u w:val="single" w:color="000000"/>
                              </w:rPr>
                              <w:t xml:space="preserve"> </w:t>
                            </w:r>
                          </w:p>
                        </w:txbxContent>
                      </wps:txbx>
                      <wps:bodyPr horzOverflow="overflow" vert="horz" lIns="0" tIns="0" rIns="0" bIns="0" rtlCol="0">
                        <a:noAutofit/>
                      </wps:bodyPr>
                    </wps:wsp>
                    <wps:wsp>
                      <wps:cNvPr id="5239" name="Rectangle 5239"/>
                      <wps:cNvSpPr/>
                      <wps:spPr>
                        <a:xfrm>
                          <a:off x="4191585" y="415084"/>
                          <a:ext cx="37731" cy="151421"/>
                        </a:xfrm>
                        <a:prstGeom prst="rect">
                          <a:avLst/>
                        </a:prstGeom>
                        <a:ln>
                          <a:noFill/>
                        </a:ln>
                      </wps:spPr>
                      <wps:txbx>
                        <w:txbxContent>
                          <w:p w:rsidR="00127533" w:rsidRDefault="00000000">
                            <w:pPr>
                              <w:spacing w:after="160" w:line="259" w:lineRule="auto"/>
                              <w:ind w:left="0" w:right="0" w:firstLine="0"/>
                            </w:pPr>
                            <w:r>
                              <w:rPr>
                                <w:sz w:val="16"/>
                              </w:rPr>
                              <w:t xml:space="preserve"> </w:t>
                            </w:r>
                          </w:p>
                        </w:txbxContent>
                      </wps:txbx>
                      <wps:bodyPr horzOverflow="overflow" vert="horz" lIns="0" tIns="0" rIns="0" bIns="0" rtlCol="0">
                        <a:noAutofit/>
                      </wps:bodyPr>
                    </wps:wsp>
                    <wps:wsp>
                      <wps:cNvPr id="5235" name="Rectangle 5235"/>
                      <wps:cNvSpPr/>
                      <wps:spPr>
                        <a:xfrm>
                          <a:off x="4343985" y="415084"/>
                          <a:ext cx="398425" cy="151421"/>
                        </a:xfrm>
                        <a:prstGeom prst="rect">
                          <a:avLst/>
                        </a:prstGeom>
                        <a:ln>
                          <a:noFill/>
                        </a:ln>
                      </wps:spPr>
                      <wps:txbx>
                        <w:txbxContent>
                          <w:p w:rsidR="00127533" w:rsidRDefault="00000000">
                            <w:pPr>
                              <w:spacing w:after="160" w:line="259" w:lineRule="auto"/>
                              <w:ind w:left="0" w:right="0" w:firstLine="0"/>
                            </w:pPr>
                            <w:r>
                              <w:rPr>
                                <w:sz w:val="16"/>
                              </w:rPr>
                              <w:t>DATE:</w:t>
                            </w:r>
                          </w:p>
                        </w:txbxContent>
                      </wps:txbx>
                      <wps:bodyPr horzOverflow="overflow" vert="horz" lIns="0" tIns="0" rIns="0" bIns="0" rtlCol="0">
                        <a:noAutofit/>
                      </wps:bodyPr>
                    </wps:wsp>
                    <wps:wsp>
                      <wps:cNvPr id="5236" name="Rectangle 5236"/>
                      <wps:cNvSpPr/>
                      <wps:spPr>
                        <a:xfrm>
                          <a:off x="4644212" y="415084"/>
                          <a:ext cx="74216" cy="151421"/>
                        </a:xfrm>
                        <a:prstGeom prst="rect">
                          <a:avLst/>
                        </a:prstGeom>
                        <a:ln>
                          <a:noFill/>
                        </a:ln>
                      </wps:spPr>
                      <wps:txbx>
                        <w:txbxContent>
                          <w:p w:rsidR="00127533" w:rsidRDefault="00000000">
                            <w:pPr>
                              <w:spacing w:after="160" w:line="259" w:lineRule="auto"/>
                              <w:ind w:left="0" w:right="0" w:firstLine="0"/>
                            </w:pPr>
                            <w:r>
                              <w:rPr>
                                <w:sz w:val="16"/>
                              </w:rPr>
                              <w:t xml:space="preserve">  </w:t>
                            </w:r>
                          </w:p>
                        </w:txbxContent>
                      </wps:txbx>
                      <wps:bodyPr horzOverflow="overflow" vert="horz" lIns="0" tIns="0" rIns="0" bIns="0" rtlCol="0">
                        <a:noAutofit/>
                      </wps:bodyPr>
                    </wps:wsp>
                    <wps:wsp>
                      <wps:cNvPr id="5237" name="Rectangle 5237"/>
                      <wps:cNvSpPr/>
                      <wps:spPr>
                        <a:xfrm>
                          <a:off x="4700600" y="380603"/>
                          <a:ext cx="102483" cy="207922"/>
                        </a:xfrm>
                        <a:prstGeom prst="rect">
                          <a:avLst/>
                        </a:prstGeom>
                        <a:ln>
                          <a:noFill/>
                        </a:ln>
                      </wps:spPr>
                      <wps:txbx>
                        <w:txbxContent>
                          <w:p w:rsidR="00127533" w:rsidRDefault="00000000">
                            <w:pPr>
                              <w:spacing w:after="160" w:line="259" w:lineRule="auto"/>
                              <w:ind w:left="0" w:right="0" w:firstLine="0"/>
                            </w:pPr>
                            <w:r>
                              <w:t xml:space="preserve">  </w:t>
                            </w:r>
                          </w:p>
                        </w:txbxContent>
                      </wps:txbx>
                      <wps:bodyPr horzOverflow="overflow" vert="horz" lIns="0" tIns="0" rIns="0" bIns="0" rtlCol="0">
                        <a:noAutofit/>
                      </wps:bodyPr>
                    </wps:wsp>
                    <wps:wsp>
                      <wps:cNvPr id="5238" name="Rectangle 5238"/>
                      <wps:cNvSpPr/>
                      <wps:spPr>
                        <a:xfrm>
                          <a:off x="4776800" y="415084"/>
                          <a:ext cx="37731" cy="151421"/>
                        </a:xfrm>
                        <a:prstGeom prst="rect">
                          <a:avLst/>
                        </a:prstGeom>
                        <a:ln>
                          <a:noFill/>
                        </a:ln>
                      </wps:spPr>
                      <wps:txbx>
                        <w:txbxContent>
                          <w:p w:rsidR="00127533" w:rsidRDefault="00000000">
                            <w:pPr>
                              <w:spacing w:after="160" w:line="259" w:lineRule="auto"/>
                              <w:ind w:left="0" w:right="0" w:firstLine="0"/>
                            </w:pPr>
                            <w:r>
                              <w:rPr>
                                <w:sz w:val="16"/>
                              </w:rPr>
                              <w:t xml:space="preserve"> </w:t>
                            </w:r>
                          </w:p>
                        </w:txbxContent>
                      </wps:txbx>
                      <wps:bodyPr horzOverflow="overflow" vert="horz" lIns="0" tIns="0" rIns="0" bIns="0" rtlCol="0">
                        <a:noAutofit/>
                      </wps:bodyPr>
                    </wps:wsp>
                    <wps:wsp>
                      <wps:cNvPr id="5413" name="Shape 5413"/>
                      <wps:cNvSpPr/>
                      <wps:spPr>
                        <a:xfrm>
                          <a:off x="4644212" y="518160"/>
                          <a:ext cx="1300226" cy="9144"/>
                        </a:xfrm>
                        <a:custGeom>
                          <a:avLst/>
                          <a:gdLst/>
                          <a:ahLst/>
                          <a:cxnLst/>
                          <a:rect l="0" t="0" r="0" b="0"/>
                          <a:pathLst>
                            <a:path w="1300226" h="9144">
                              <a:moveTo>
                                <a:pt x="0" y="0"/>
                              </a:moveTo>
                              <a:lnTo>
                                <a:pt x="1300226" y="0"/>
                              </a:lnTo>
                              <a:lnTo>
                                <a:pt x="13002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5218" o:spid="_x0000_s1026" style="position:absolute;left:0;text-align:left;margin-left:1in;margin-top:705.95pt;width:468.05pt;height:42.3pt;z-index:251661312;mso-position-horizontal-relative:page;mso-position-vertical-relative:page" coordsize="59444,53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">
              <v:shape id="Shape 5411" o:spid="_x0000_s1027" style="position:absolute;width:59444;height:106;visibility:visible;mso-wrap-style:square;v-text-anchor:top" coordsize="5944489,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" path="m,l5944489,r,10668l,10668,,e" fillcolor="black" stroked="f" strokeweight="0">
                <v:stroke miterlimit="83231f" joinstyle="miter"/>
                <v:path arrowok="t" textboxrect="0,0,5944489,10668"/>
              </v:shape>
              <v:rect id="Rectangle 5222" o:spid="_x0000_s1028" style="position:absolute;top:1725;width:19919;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" filled="f" stroked="f">
                <v:textbox inset="0,0,0,0">
                  <w:txbxContent>
                    <w:p w:rsidR="00127533" w:rsidRDefault="00000000">
                      <w:pPr>
                        <w:spacing w:after="160" w:line="259" w:lineRule="auto"/>
                        <w:ind w:left="0" w:right="0" w:firstLine="0"/>
                      </w:pPr>
                      <w:r>
                        <w:rPr>
                          <w:sz w:val="16"/>
                        </w:rPr>
                        <w:t>DEPT DIRECTOR’S APPROVAL</w:t>
                      </w:r>
                    </w:p>
                  </w:txbxContent>
                </v:textbox>
              </v:rect>
              <v:rect id="Rectangle 5223" o:spid="_x0000_s1029" style="position:absolute;left:14965;top:1199;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" filled="f" stroked="f">
                <v:textbox inset="0,0,0,0">
                  <w:txbxContent>
                    <w:p w:rsidR="00127533" w:rsidRDefault="00000000">
                      <w:pPr>
                        <w:spacing w:after="160" w:line="259" w:lineRule="auto"/>
                        <w:ind w:left="0" w:right="0" w:firstLine="0"/>
                      </w:pPr>
                      <w:r>
                        <w:rPr>
                          <w:u w:val="single" w:color="000000"/>
                        </w:rPr>
                        <w:t>:</w:t>
                      </w:r>
                    </w:p>
                  </w:txbxContent>
                </v:textbox>
              </v:rect>
              <v:rect id="Rectangle 5224" o:spid="_x0000_s1030" style="position:absolute;left:15346;top:1199;width:2077;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" filled="f" stroked="f">
                <v:textbox inset="0,0,0,0">
                  <w:txbxContent>
                    <w:p w:rsidR="00127533" w:rsidRDefault="00000000">
                      <w:pPr>
                        <w:spacing w:after="160" w:line="259" w:lineRule="auto"/>
                        <w:ind w:left="0" w:right="0" w:firstLine="0"/>
                      </w:pPr>
                      <w:r>
                        <w:rPr>
                          <w:u w:val="single" w:color="000000"/>
                        </w:rPr>
                        <w:t xml:space="preserve">    </w:t>
                      </w:r>
                    </w:p>
                  </w:txbxContent>
                </v:textbox>
              </v:rect>
              <v:rect id="Rectangle 5225" o:spid="_x0000_s1031" style="position:absolute;left:16904;top:1544;width:377;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" filled="f" stroked="f">
                <v:textbox inset="0,0,0,0">
                  <w:txbxContent>
                    <w:p w:rsidR="00127533" w:rsidRDefault="00000000">
                      <w:pPr>
                        <w:spacing w:after="160" w:line="259" w:lineRule="auto"/>
                        <w:ind w:left="0" w:right="0" w:firstLine="0"/>
                      </w:pPr>
                      <w:r>
                        <w:rPr>
                          <w:sz w:val="16"/>
                          <w:u w:val="single" w:color="000000"/>
                        </w:rPr>
                        <w:t xml:space="preserve"> </w:t>
                      </w:r>
                    </w:p>
                  </w:txbxContent>
                </v:textbox>
              </v:rect>
              <v:rect id="Rectangle 5230" o:spid="_x0000_s1032" style="position:absolute;left:41915;top:1544;width:378;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" filled="f" stroked="f">
                <v:textbox inset="0,0,0,0">
                  <w:txbxContent>
                    <w:p w:rsidR="00127533" w:rsidRDefault="00000000">
                      <w:pPr>
                        <w:spacing w:after="160" w:line="259" w:lineRule="auto"/>
                        <w:ind w:left="0" w:right="0" w:firstLine="0"/>
                      </w:pPr>
                      <w:r>
                        <w:rPr>
                          <w:sz w:val="16"/>
                        </w:rPr>
                        <w:t xml:space="preserve"> </w:t>
                      </w:r>
                    </w:p>
                  </w:txbxContent>
                </v:textbox>
              </v:rect>
              <v:rect id="Rectangle 5231" o:spid="_x0000_s1033" style="position:absolute;left:43439;top:1544;width:3985;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" filled="f" stroked="f">
                <v:textbox inset="0,0,0,0">
                  <w:txbxContent>
                    <w:p w:rsidR="00127533" w:rsidRDefault="00000000">
                      <w:pPr>
                        <w:spacing w:after="160" w:line="259" w:lineRule="auto"/>
                        <w:ind w:left="0" w:right="0" w:firstLine="0"/>
                      </w:pPr>
                      <w:r>
                        <w:rPr>
                          <w:sz w:val="16"/>
                        </w:rPr>
                        <w:t>DATE:</w:t>
                      </w:r>
                    </w:p>
                  </w:txbxContent>
                </v:textbox>
              </v:rect>
              <v:rect id="Rectangle 5232" o:spid="_x0000_s1034" style="position:absolute;left:46442;top:1544;width:742;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" filled="f" stroked="f">
                <v:textbox inset="0,0,0,0">
                  <w:txbxContent>
                    <w:p w:rsidR="00127533" w:rsidRDefault="00000000">
                      <w:pPr>
                        <w:spacing w:after="160" w:line="259" w:lineRule="auto"/>
                        <w:ind w:left="0" w:right="0" w:firstLine="0"/>
                      </w:pPr>
                      <w:r>
                        <w:rPr>
                          <w:sz w:val="16"/>
                        </w:rPr>
                        <w:t xml:space="preserve">  </w:t>
                      </w:r>
                    </w:p>
                  </w:txbxContent>
                </v:textbox>
              </v:rect>
              <v:rect id="Rectangle 5233" o:spid="_x0000_s1035" style="position:absolute;left:47006;top:1199;width:1024;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" filled="f" stroked="f">
                <v:textbox inset="0,0,0,0">
                  <w:txbxContent>
                    <w:p w:rsidR="00127533" w:rsidRDefault="00000000">
                      <w:pPr>
                        <w:spacing w:after="160" w:line="259" w:lineRule="auto"/>
                        <w:ind w:left="0" w:right="0" w:firstLine="0"/>
                      </w:pPr>
                      <w:r>
                        <w:t xml:space="preserve">  </w:t>
                      </w:r>
                    </w:p>
                  </w:txbxContent>
                </v:textbox>
              </v:rect>
              <v:rect id="Rectangle 5234" o:spid="_x0000_s1036" style="position:absolute;left:47768;top:1544;width:377;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" filled="f" stroked="f">
                <v:textbox inset="0,0,0,0">
                  <w:txbxContent>
                    <w:p w:rsidR="00127533" w:rsidRDefault="00000000">
                      <w:pPr>
                        <w:spacing w:after="160" w:line="259" w:lineRule="auto"/>
                        <w:ind w:left="0" w:right="0" w:firstLine="0"/>
                      </w:pPr>
                      <w:r>
                        <w:rPr>
                          <w:sz w:val="16"/>
                        </w:rPr>
                        <w:t xml:space="preserve"> </w:t>
                      </w:r>
                    </w:p>
                  </w:txbxContent>
                </v:textbox>
              </v:rect>
              <v:shape id="Shape 5412" o:spid="_x0000_s1037" style="position:absolute;left:46442;top:2575;width:13002;height:92;visibility:visible;mso-wrap-style:square;v-text-anchor:top" coordsize="13002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" path="m,l1300226,r,9144l,9144,,e" fillcolor="black" stroked="f" strokeweight="0">
                <v:stroke miterlimit="83231f" joinstyle="miter"/>
                <v:path arrowok="t" textboxrect="0,0,1300226,9144"/>
              </v:shape>
              <v:rect id="Rectangle 5226" o:spid="_x0000_s1038" style="position:absolute;top:4150;width:19007;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" filled="f" stroked="f">
                <v:textbox inset="0,0,0,0">
                  <w:txbxContent>
                    <w:p w:rsidR="00127533" w:rsidRDefault="00000000">
                      <w:pPr>
                        <w:spacing w:after="160" w:line="259" w:lineRule="auto"/>
                        <w:ind w:left="0" w:right="0" w:firstLine="0"/>
                      </w:pPr>
                      <w:r>
                        <w:rPr>
                          <w:sz w:val="16"/>
                        </w:rPr>
                        <w:t>ADMINISTRATIVE APPROVAL</w:t>
                      </w:r>
                    </w:p>
                  </w:txbxContent>
                </v:textbox>
              </v:rect>
              <v:rect id="Rectangle 5227" o:spid="_x0000_s1039" style="position:absolute;left:14294;top:3806;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" filled="f" stroked="f">
                <v:textbox inset="0,0,0,0">
                  <w:txbxContent>
                    <w:p w:rsidR="00127533" w:rsidRDefault="00000000">
                      <w:pPr>
                        <w:spacing w:after="160" w:line="259" w:lineRule="auto"/>
                        <w:ind w:left="0" w:right="0" w:firstLine="0"/>
                      </w:pPr>
                      <w:r>
                        <w:rPr>
                          <w:u w:val="single" w:color="000000"/>
                        </w:rPr>
                        <w:t>:</w:t>
                      </w:r>
                    </w:p>
                  </w:txbxContent>
                </v:textbox>
              </v:rect>
              <v:rect id="Rectangle 5228" o:spid="_x0000_s1040" style="position:absolute;left:14675;top:3806;width:207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" filled="f" stroked="f">
                <v:textbox inset="0,0,0,0">
                  <w:txbxContent>
                    <w:p w:rsidR="00127533" w:rsidRDefault="00000000">
                      <w:pPr>
                        <w:spacing w:after="160" w:line="259" w:lineRule="auto"/>
                        <w:ind w:left="0" w:right="0" w:firstLine="0"/>
                      </w:pPr>
                      <w:r>
                        <w:rPr>
                          <w:u w:val="single" w:color="000000"/>
                        </w:rPr>
                        <w:t xml:space="preserve">    </w:t>
                      </w:r>
                    </w:p>
                  </w:txbxContent>
                </v:textbox>
              </v:rect>
              <v:rect id="Rectangle 5229" o:spid="_x0000_s1041" style="position:absolute;left:16233;top:4150;width:378;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" filled="f" stroked="f">
                <v:textbox inset="0,0,0,0">
                  <w:txbxContent>
                    <w:p w:rsidR="00127533" w:rsidRDefault="00000000">
                      <w:pPr>
                        <w:spacing w:after="160" w:line="259" w:lineRule="auto"/>
                        <w:ind w:left="0" w:right="0" w:firstLine="0"/>
                      </w:pPr>
                      <w:r>
                        <w:rPr>
                          <w:sz w:val="16"/>
                          <w:u w:val="single" w:color="000000"/>
                        </w:rPr>
                        <w:t xml:space="preserve"> </w:t>
                      </w:r>
                    </w:p>
                  </w:txbxContent>
                </v:textbox>
              </v:rect>
              <v:rect id="Rectangle 5239" o:spid="_x0000_s1042" style="position:absolute;left:41915;top:4150;width:378;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" filled="f" stroked="f">
                <v:textbox inset="0,0,0,0">
                  <w:txbxContent>
                    <w:p w:rsidR="00127533" w:rsidRDefault="00000000">
                      <w:pPr>
                        <w:spacing w:after="160" w:line="259" w:lineRule="auto"/>
                        <w:ind w:left="0" w:right="0" w:firstLine="0"/>
                      </w:pPr>
                      <w:r>
                        <w:rPr>
                          <w:sz w:val="16"/>
                        </w:rPr>
                        <w:t xml:space="preserve"> </w:t>
                      </w:r>
                    </w:p>
                  </w:txbxContent>
                </v:textbox>
              </v:rect>
              <v:rect id="Rectangle 5235" o:spid="_x0000_s1043" style="position:absolute;left:43439;top:4150;width:3985;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" filled="f" stroked="f">
                <v:textbox inset="0,0,0,0">
                  <w:txbxContent>
                    <w:p w:rsidR="00127533" w:rsidRDefault="00000000">
                      <w:pPr>
                        <w:spacing w:after="160" w:line="259" w:lineRule="auto"/>
                        <w:ind w:left="0" w:right="0" w:firstLine="0"/>
                      </w:pPr>
                      <w:r>
                        <w:rPr>
                          <w:sz w:val="16"/>
                        </w:rPr>
                        <w:t>DATE:</w:t>
                      </w:r>
                    </w:p>
                  </w:txbxContent>
                </v:textbox>
              </v:rect>
              <v:rect id="Rectangle 5236" o:spid="_x0000_s1044" style="position:absolute;left:46442;top:4150;width:742;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" filled="f" stroked="f">
                <v:textbox inset="0,0,0,0">
                  <w:txbxContent>
                    <w:p w:rsidR="00127533" w:rsidRDefault="00000000">
                      <w:pPr>
                        <w:spacing w:after="160" w:line="259" w:lineRule="auto"/>
                        <w:ind w:left="0" w:right="0" w:firstLine="0"/>
                      </w:pPr>
                      <w:r>
                        <w:rPr>
                          <w:sz w:val="16"/>
                        </w:rPr>
                        <w:t xml:space="preserve">  </w:t>
                      </w:r>
                    </w:p>
                  </w:txbxContent>
                </v:textbox>
              </v:rect>
              <v:rect id="Rectangle 5237" o:spid="_x0000_s1045" style="position:absolute;left:47006;top:3806;width:1024;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" filled="f" stroked="f">
                <v:textbox inset="0,0,0,0">
                  <w:txbxContent>
                    <w:p w:rsidR="00127533" w:rsidRDefault="00000000">
                      <w:pPr>
                        <w:spacing w:after="160" w:line="259" w:lineRule="auto"/>
                        <w:ind w:left="0" w:right="0" w:firstLine="0"/>
                      </w:pPr>
                      <w:r>
                        <w:t xml:space="preserve">  </w:t>
                      </w:r>
                    </w:p>
                  </w:txbxContent>
                </v:textbox>
              </v:rect>
              <v:rect id="Rectangle 5238" o:spid="_x0000_s1046" style="position:absolute;left:47768;top:4150;width:377;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" filled="f" stroked="f">
                <v:textbox inset="0,0,0,0">
                  <w:txbxContent>
                    <w:p w:rsidR="00127533" w:rsidRDefault="00000000">
                      <w:pPr>
                        <w:spacing w:after="160" w:line="259" w:lineRule="auto"/>
                        <w:ind w:left="0" w:right="0" w:firstLine="0"/>
                      </w:pPr>
                      <w:r>
                        <w:rPr>
                          <w:sz w:val="16"/>
                        </w:rPr>
                        <w:t xml:space="preserve"> </w:t>
                      </w:r>
                    </w:p>
                  </w:txbxContent>
                </v:textbox>
              </v:rect>
              <v:shape id="Shape 5413" o:spid="_x0000_s1047" style="position:absolute;left:46442;top:5181;width:13002;height:92;visibility:visible;mso-wrap-style:square;v-text-anchor:top" coordsize="13002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" path="m,l1300226,r,9144l,9144,,e" fillcolor="black" stroked="f" strokeweight="0">
                <v:stroke miterlimit="83231f" joinstyle="miter"/>
                <v:path arrowok="t" textboxrect="0,0,1300226,9144"/>
              </v:shape>
              <w10:wrap type="square" anchorx="page" anchory="page"/>
            </v:group>
          </w:pict>
        </mc:Fallback>
      </mc:AlternateContent>
    </w:r>
    <w:r>
      <w:t xml:space="preserve"> </w:t>
    </w:r>
    <w: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533" w:rsidRDefault="00000000">
    <w:pPr>
      <w:spacing w:after="0" w:line="259" w:lineRule="auto"/>
      <w:ind w:left="0" w:right="0" w:firstLine="0"/>
      <w:jc w:val="both"/>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914705</wp:posOffset>
              </wp:positionH>
              <wp:positionV relativeFrom="page">
                <wp:posOffset>8965388</wp:posOffset>
              </wp:positionV>
              <wp:extent cx="5944489" cy="536935"/>
              <wp:effectExtent l="0" t="0" r="0" b="0"/>
              <wp:wrapSquare wrapText="bothSides"/>
              <wp:docPr id="5158" name="Group 5158"/>
              <wp:cNvGraphicFramePr/>
              <a:graphic xmlns:a="http://schemas.openxmlformats.org/drawingml/2006/main">
                <a:graphicData uri="http://schemas.microsoft.com/office/word/2010/wordprocessingGroup">
                  <wpg:wgp>
                    <wpg:cNvGrpSpPr/>
                    <wpg:grpSpPr>
                      <a:xfrm>
                        <a:off x="0" y="0"/>
                        <a:ext cx="5944489" cy="536935"/>
                        <a:chOff x="0" y="0"/>
                        <a:chExt cx="5944489" cy="536935"/>
                      </a:xfrm>
                    </wpg:grpSpPr>
                    <wps:wsp>
                      <wps:cNvPr id="5405" name="Shape 5405"/>
                      <wps:cNvSpPr/>
                      <wps:spPr>
                        <a:xfrm>
                          <a:off x="0" y="0"/>
                          <a:ext cx="5944489" cy="10668"/>
                        </a:xfrm>
                        <a:custGeom>
                          <a:avLst/>
                          <a:gdLst/>
                          <a:ahLst/>
                          <a:cxnLst/>
                          <a:rect l="0" t="0" r="0" b="0"/>
                          <a:pathLst>
                            <a:path w="5944489" h="10668">
                              <a:moveTo>
                                <a:pt x="0" y="0"/>
                              </a:moveTo>
                              <a:lnTo>
                                <a:pt x="5944489" y="0"/>
                              </a:lnTo>
                              <a:lnTo>
                                <a:pt x="594448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2" name="Rectangle 5162"/>
                      <wps:cNvSpPr/>
                      <wps:spPr>
                        <a:xfrm>
                          <a:off x="0" y="172550"/>
                          <a:ext cx="1991968" cy="127647"/>
                        </a:xfrm>
                        <a:prstGeom prst="rect">
                          <a:avLst/>
                        </a:prstGeom>
                        <a:ln>
                          <a:noFill/>
                        </a:ln>
                      </wps:spPr>
                      <wps:txbx>
                        <w:txbxContent>
                          <w:p w:rsidR="00127533" w:rsidRDefault="00000000">
                            <w:pPr>
                              <w:spacing w:after="160" w:line="259" w:lineRule="auto"/>
                              <w:ind w:left="0" w:right="0" w:firstLine="0"/>
                            </w:pPr>
                            <w:r>
                              <w:rPr>
                                <w:sz w:val="16"/>
                              </w:rPr>
                              <w:t>DEPT DIRECTOR’S APPROVAL</w:t>
                            </w:r>
                          </w:p>
                        </w:txbxContent>
                      </wps:txbx>
                      <wps:bodyPr horzOverflow="overflow" vert="horz" lIns="0" tIns="0" rIns="0" bIns="0" rtlCol="0">
                        <a:noAutofit/>
                      </wps:bodyPr>
                    </wps:wsp>
                    <wps:wsp>
                      <wps:cNvPr id="5163" name="Rectangle 5163"/>
                      <wps:cNvSpPr/>
                      <wps:spPr>
                        <a:xfrm>
                          <a:off x="1496517" y="119999"/>
                          <a:ext cx="51809" cy="207922"/>
                        </a:xfrm>
                        <a:prstGeom prst="rect">
                          <a:avLst/>
                        </a:prstGeom>
                        <a:ln>
                          <a:noFill/>
                        </a:ln>
                      </wps:spPr>
                      <wps:txbx>
                        <w:txbxContent>
                          <w:p w:rsidR="00127533" w:rsidRDefault="00000000">
                            <w:pPr>
                              <w:spacing w:after="160" w:line="259" w:lineRule="auto"/>
                              <w:ind w:left="0" w:right="0" w:firstLine="0"/>
                            </w:pPr>
                            <w:r>
                              <w:rPr>
                                <w:u w:val="single" w:color="000000"/>
                              </w:rPr>
                              <w:t>:</w:t>
                            </w:r>
                          </w:p>
                        </w:txbxContent>
                      </wps:txbx>
                      <wps:bodyPr horzOverflow="overflow" vert="horz" lIns="0" tIns="0" rIns="0" bIns="0" rtlCol="0">
                        <a:noAutofit/>
                      </wps:bodyPr>
                    </wps:wsp>
                    <wps:wsp>
                      <wps:cNvPr id="5164" name="Rectangle 5164"/>
                      <wps:cNvSpPr/>
                      <wps:spPr>
                        <a:xfrm>
                          <a:off x="1534654" y="119999"/>
                          <a:ext cx="207704" cy="207922"/>
                        </a:xfrm>
                        <a:prstGeom prst="rect">
                          <a:avLst/>
                        </a:prstGeom>
                        <a:ln>
                          <a:noFill/>
                        </a:ln>
                      </wps:spPr>
                      <wps:txbx>
                        <w:txbxContent>
                          <w:p w:rsidR="00127533" w:rsidRDefault="00000000">
                            <w:pPr>
                              <w:spacing w:after="160" w:line="259" w:lineRule="auto"/>
                              <w:ind w:left="0" w:right="0" w:firstLine="0"/>
                            </w:pPr>
                            <w:r>
                              <w:rPr>
                                <w:u w:val="single" w:color="000000"/>
                              </w:rPr>
                              <w:t xml:space="preserve">    </w:t>
                            </w:r>
                          </w:p>
                        </w:txbxContent>
                      </wps:txbx>
                      <wps:bodyPr horzOverflow="overflow" vert="horz" lIns="0" tIns="0" rIns="0" bIns="0" rtlCol="0">
                        <a:noAutofit/>
                      </wps:bodyPr>
                    </wps:wsp>
                    <wps:wsp>
                      <wps:cNvPr id="5165" name="Rectangle 5165"/>
                      <wps:cNvSpPr/>
                      <wps:spPr>
                        <a:xfrm>
                          <a:off x="1690446" y="154480"/>
                          <a:ext cx="37731" cy="151421"/>
                        </a:xfrm>
                        <a:prstGeom prst="rect">
                          <a:avLst/>
                        </a:prstGeom>
                        <a:ln>
                          <a:noFill/>
                        </a:ln>
                      </wps:spPr>
                      <wps:txbx>
                        <w:txbxContent>
                          <w:p w:rsidR="00127533" w:rsidRDefault="00000000">
                            <w:pPr>
                              <w:spacing w:after="160" w:line="259" w:lineRule="auto"/>
                              <w:ind w:left="0" w:right="0" w:firstLine="0"/>
                            </w:pPr>
                            <w:r>
                              <w:rPr>
                                <w:sz w:val="16"/>
                                <w:u w:val="single" w:color="000000"/>
                              </w:rPr>
                              <w:t xml:space="preserve"> </w:t>
                            </w:r>
                          </w:p>
                        </w:txbxContent>
                      </wps:txbx>
                      <wps:bodyPr horzOverflow="overflow" vert="horz" lIns="0" tIns="0" rIns="0" bIns="0" rtlCol="0">
                        <a:noAutofit/>
                      </wps:bodyPr>
                    </wps:wsp>
                    <wps:wsp>
                      <wps:cNvPr id="5170" name="Rectangle 5170"/>
                      <wps:cNvSpPr/>
                      <wps:spPr>
                        <a:xfrm>
                          <a:off x="4191585" y="154480"/>
                          <a:ext cx="37731" cy="151421"/>
                        </a:xfrm>
                        <a:prstGeom prst="rect">
                          <a:avLst/>
                        </a:prstGeom>
                        <a:ln>
                          <a:noFill/>
                        </a:ln>
                      </wps:spPr>
                      <wps:txbx>
                        <w:txbxContent>
                          <w:p w:rsidR="00127533" w:rsidRDefault="00000000">
                            <w:pPr>
                              <w:spacing w:after="160" w:line="259" w:lineRule="auto"/>
                              <w:ind w:left="0" w:right="0" w:firstLine="0"/>
                            </w:pPr>
                            <w:r>
                              <w:rPr>
                                <w:sz w:val="16"/>
                              </w:rPr>
                              <w:t xml:space="preserve"> </w:t>
                            </w:r>
                          </w:p>
                        </w:txbxContent>
                      </wps:txbx>
                      <wps:bodyPr horzOverflow="overflow" vert="horz" lIns="0" tIns="0" rIns="0" bIns="0" rtlCol="0">
                        <a:noAutofit/>
                      </wps:bodyPr>
                    </wps:wsp>
                    <wps:wsp>
                      <wps:cNvPr id="5171" name="Rectangle 5171"/>
                      <wps:cNvSpPr/>
                      <wps:spPr>
                        <a:xfrm>
                          <a:off x="4343985" y="154480"/>
                          <a:ext cx="398425" cy="151421"/>
                        </a:xfrm>
                        <a:prstGeom prst="rect">
                          <a:avLst/>
                        </a:prstGeom>
                        <a:ln>
                          <a:noFill/>
                        </a:ln>
                      </wps:spPr>
                      <wps:txbx>
                        <w:txbxContent>
                          <w:p w:rsidR="00127533" w:rsidRDefault="00000000">
                            <w:pPr>
                              <w:spacing w:after="160" w:line="259" w:lineRule="auto"/>
                              <w:ind w:left="0" w:right="0" w:firstLine="0"/>
                            </w:pPr>
                            <w:r>
                              <w:rPr>
                                <w:sz w:val="16"/>
                              </w:rPr>
                              <w:t>DATE:</w:t>
                            </w:r>
                          </w:p>
                        </w:txbxContent>
                      </wps:txbx>
                      <wps:bodyPr horzOverflow="overflow" vert="horz" lIns="0" tIns="0" rIns="0" bIns="0" rtlCol="0">
                        <a:noAutofit/>
                      </wps:bodyPr>
                    </wps:wsp>
                    <wps:wsp>
                      <wps:cNvPr id="5172" name="Rectangle 5172"/>
                      <wps:cNvSpPr/>
                      <wps:spPr>
                        <a:xfrm>
                          <a:off x="4644212" y="154480"/>
                          <a:ext cx="74216" cy="151421"/>
                        </a:xfrm>
                        <a:prstGeom prst="rect">
                          <a:avLst/>
                        </a:prstGeom>
                        <a:ln>
                          <a:noFill/>
                        </a:ln>
                      </wps:spPr>
                      <wps:txbx>
                        <w:txbxContent>
                          <w:p w:rsidR="00127533" w:rsidRDefault="00000000">
                            <w:pPr>
                              <w:spacing w:after="160" w:line="259" w:lineRule="auto"/>
                              <w:ind w:left="0" w:right="0" w:firstLine="0"/>
                            </w:pPr>
                            <w:r>
                              <w:rPr>
                                <w:sz w:val="16"/>
                              </w:rPr>
                              <w:t xml:space="preserve">  </w:t>
                            </w:r>
                          </w:p>
                        </w:txbxContent>
                      </wps:txbx>
                      <wps:bodyPr horzOverflow="overflow" vert="horz" lIns="0" tIns="0" rIns="0" bIns="0" rtlCol="0">
                        <a:noAutofit/>
                      </wps:bodyPr>
                    </wps:wsp>
                    <wps:wsp>
                      <wps:cNvPr id="5173" name="Rectangle 5173"/>
                      <wps:cNvSpPr/>
                      <wps:spPr>
                        <a:xfrm>
                          <a:off x="4700600" y="119999"/>
                          <a:ext cx="102483" cy="207922"/>
                        </a:xfrm>
                        <a:prstGeom prst="rect">
                          <a:avLst/>
                        </a:prstGeom>
                        <a:ln>
                          <a:noFill/>
                        </a:ln>
                      </wps:spPr>
                      <wps:txbx>
                        <w:txbxContent>
                          <w:p w:rsidR="00127533" w:rsidRDefault="00000000">
                            <w:pPr>
                              <w:spacing w:after="160" w:line="259" w:lineRule="auto"/>
                              <w:ind w:left="0" w:right="0" w:firstLine="0"/>
                            </w:pPr>
                            <w:r>
                              <w:t xml:space="preserve">  </w:t>
                            </w:r>
                          </w:p>
                        </w:txbxContent>
                      </wps:txbx>
                      <wps:bodyPr horzOverflow="overflow" vert="horz" lIns="0" tIns="0" rIns="0" bIns="0" rtlCol="0">
                        <a:noAutofit/>
                      </wps:bodyPr>
                    </wps:wsp>
                    <wps:wsp>
                      <wps:cNvPr id="5174" name="Rectangle 5174"/>
                      <wps:cNvSpPr/>
                      <wps:spPr>
                        <a:xfrm>
                          <a:off x="4776800" y="154480"/>
                          <a:ext cx="37731" cy="151421"/>
                        </a:xfrm>
                        <a:prstGeom prst="rect">
                          <a:avLst/>
                        </a:prstGeom>
                        <a:ln>
                          <a:noFill/>
                        </a:ln>
                      </wps:spPr>
                      <wps:txbx>
                        <w:txbxContent>
                          <w:p w:rsidR="00127533" w:rsidRDefault="00000000">
                            <w:pPr>
                              <w:spacing w:after="160" w:line="259" w:lineRule="auto"/>
                              <w:ind w:left="0" w:right="0" w:firstLine="0"/>
                            </w:pPr>
                            <w:r>
                              <w:rPr>
                                <w:sz w:val="16"/>
                              </w:rPr>
                              <w:t xml:space="preserve"> </w:t>
                            </w:r>
                          </w:p>
                        </w:txbxContent>
                      </wps:txbx>
                      <wps:bodyPr horzOverflow="overflow" vert="horz" lIns="0" tIns="0" rIns="0" bIns="0" rtlCol="0">
                        <a:noAutofit/>
                      </wps:bodyPr>
                    </wps:wsp>
                    <wps:wsp>
                      <wps:cNvPr id="5406" name="Shape 5406"/>
                      <wps:cNvSpPr/>
                      <wps:spPr>
                        <a:xfrm>
                          <a:off x="4644212" y="257556"/>
                          <a:ext cx="1300226" cy="9144"/>
                        </a:xfrm>
                        <a:custGeom>
                          <a:avLst/>
                          <a:gdLst/>
                          <a:ahLst/>
                          <a:cxnLst/>
                          <a:rect l="0" t="0" r="0" b="0"/>
                          <a:pathLst>
                            <a:path w="1300226" h="9144">
                              <a:moveTo>
                                <a:pt x="0" y="0"/>
                              </a:moveTo>
                              <a:lnTo>
                                <a:pt x="1300226" y="0"/>
                              </a:lnTo>
                              <a:lnTo>
                                <a:pt x="13002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66" name="Rectangle 5166"/>
                      <wps:cNvSpPr/>
                      <wps:spPr>
                        <a:xfrm>
                          <a:off x="0" y="415084"/>
                          <a:ext cx="1900729" cy="151421"/>
                        </a:xfrm>
                        <a:prstGeom prst="rect">
                          <a:avLst/>
                        </a:prstGeom>
                        <a:ln>
                          <a:noFill/>
                        </a:ln>
                      </wps:spPr>
                      <wps:txbx>
                        <w:txbxContent>
                          <w:p w:rsidR="00127533" w:rsidRDefault="00000000">
                            <w:pPr>
                              <w:spacing w:after="160" w:line="259" w:lineRule="auto"/>
                              <w:ind w:left="0" w:right="0" w:firstLine="0"/>
                            </w:pPr>
                            <w:r>
                              <w:rPr>
                                <w:sz w:val="16"/>
                              </w:rPr>
                              <w:t>ADMINISTRATIVE APPROVAL</w:t>
                            </w:r>
                          </w:p>
                        </w:txbxContent>
                      </wps:txbx>
                      <wps:bodyPr horzOverflow="overflow" vert="horz" lIns="0" tIns="0" rIns="0" bIns="0" rtlCol="0">
                        <a:noAutofit/>
                      </wps:bodyPr>
                    </wps:wsp>
                    <wps:wsp>
                      <wps:cNvPr id="5167" name="Rectangle 5167"/>
                      <wps:cNvSpPr/>
                      <wps:spPr>
                        <a:xfrm>
                          <a:off x="1429461" y="380603"/>
                          <a:ext cx="51809" cy="207922"/>
                        </a:xfrm>
                        <a:prstGeom prst="rect">
                          <a:avLst/>
                        </a:prstGeom>
                        <a:ln>
                          <a:noFill/>
                        </a:ln>
                      </wps:spPr>
                      <wps:txbx>
                        <w:txbxContent>
                          <w:p w:rsidR="00127533" w:rsidRDefault="00000000">
                            <w:pPr>
                              <w:spacing w:after="160" w:line="259" w:lineRule="auto"/>
                              <w:ind w:left="0" w:right="0" w:firstLine="0"/>
                            </w:pPr>
                            <w:r>
                              <w:rPr>
                                <w:u w:val="single" w:color="000000"/>
                              </w:rPr>
                              <w:t>:</w:t>
                            </w:r>
                          </w:p>
                        </w:txbxContent>
                      </wps:txbx>
                      <wps:bodyPr horzOverflow="overflow" vert="horz" lIns="0" tIns="0" rIns="0" bIns="0" rtlCol="0">
                        <a:noAutofit/>
                      </wps:bodyPr>
                    </wps:wsp>
                    <wps:wsp>
                      <wps:cNvPr id="5168" name="Rectangle 5168"/>
                      <wps:cNvSpPr/>
                      <wps:spPr>
                        <a:xfrm>
                          <a:off x="1467598" y="380603"/>
                          <a:ext cx="207704" cy="207922"/>
                        </a:xfrm>
                        <a:prstGeom prst="rect">
                          <a:avLst/>
                        </a:prstGeom>
                        <a:ln>
                          <a:noFill/>
                        </a:ln>
                      </wps:spPr>
                      <wps:txbx>
                        <w:txbxContent>
                          <w:p w:rsidR="00127533" w:rsidRDefault="00000000">
                            <w:pPr>
                              <w:spacing w:after="160" w:line="259" w:lineRule="auto"/>
                              <w:ind w:left="0" w:right="0" w:firstLine="0"/>
                            </w:pPr>
                            <w:r>
                              <w:rPr>
                                <w:u w:val="single" w:color="000000"/>
                              </w:rPr>
                              <w:t xml:space="preserve">    </w:t>
                            </w:r>
                          </w:p>
                        </w:txbxContent>
                      </wps:txbx>
                      <wps:bodyPr horzOverflow="overflow" vert="horz" lIns="0" tIns="0" rIns="0" bIns="0" rtlCol="0">
                        <a:noAutofit/>
                      </wps:bodyPr>
                    </wps:wsp>
                    <wps:wsp>
                      <wps:cNvPr id="5169" name="Rectangle 5169"/>
                      <wps:cNvSpPr/>
                      <wps:spPr>
                        <a:xfrm>
                          <a:off x="1623390" y="415084"/>
                          <a:ext cx="37731" cy="151421"/>
                        </a:xfrm>
                        <a:prstGeom prst="rect">
                          <a:avLst/>
                        </a:prstGeom>
                        <a:ln>
                          <a:noFill/>
                        </a:ln>
                      </wps:spPr>
                      <wps:txbx>
                        <w:txbxContent>
                          <w:p w:rsidR="00127533" w:rsidRDefault="00000000">
                            <w:pPr>
                              <w:spacing w:after="160" w:line="259" w:lineRule="auto"/>
                              <w:ind w:left="0" w:right="0" w:firstLine="0"/>
                            </w:pPr>
                            <w:r>
                              <w:rPr>
                                <w:sz w:val="16"/>
                                <w:u w:val="single" w:color="000000"/>
                              </w:rPr>
                              <w:t xml:space="preserve"> </w:t>
                            </w:r>
                          </w:p>
                        </w:txbxContent>
                      </wps:txbx>
                      <wps:bodyPr horzOverflow="overflow" vert="horz" lIns="0" tIns="0" rIns="0" bIns="0" rtlCol="0">
                        <a:noAutofit/>
                      </wps:bodyPr>
                    </wps:wsp>
                    <wps:wsp>
                      <wps:cNvPr id="5179" name="Rectangle 5179"/>
                      <wps:cNvSpPr/>
                      <wps:spPr>
                        <a:xfrm>
                          <a:off x="4191585" y="415084"/>
                          <a:ext cx="37731" cy="151421"/>
                        </a:xfrm>
                        <a:prstGeom prst="rect">
                          <a:avLst/>
                        </a:prstGeom>
                        <a:ln>
                          <a:noFill/>
                        </a:ln>
                      </wps:spPr>
                      <wps:txbx>
                        <w:txbxContent>
                          <w:p w:rsidR="00127533" w:rsidRDefault="00000000">
                            <w:pPr>
                              <w:spacing w:after="160" w:line="259" w:lineRule="auto"/>
                              <w:ind w:left="0" w:right="0" w:firstLine="0"/>
                            </w:pPr>
                            <w:r>
                              <w:rPr>
                                <w:sz w:val="16"/>
                              </w:rPr>
                              <w:t xml:space="preserve"> </w:t>
                            </w:r>
                          </w:p>
                        </w:txbxContent>
                      </wps:txbx>
                      <wps:bodyPr horzOverflow="overflow" vert="horz" lIns="0" tIns="0" rIns="0" bIns="0" rtlCol="0">
                        <a:noAutofit/>
                      </wps:bodyPr>
                    </wps:wsp>
                    <wps:wsp>
                      <wps:cNvPr id="5175" name="Rectangle 5175"/>
                      <wps:cNvSpPr/>
                      <wps:spPr>
                        <a:xfrm>
                          <a:off x="4343985" y="415084"/>
                          <a:ext cx="398425" cy="151421"/>
                        </a:xfrm>
                        <a:prstGeom prst="rect">
                          <a:avLst/>
                        </a:prstGeom>
                        <a:ln>
                          <a:noFill/>
                        </a:ln>
                      </wps:spPr>
                      <wps:txbx>
                        <w:txbxContent>
                          <w:p w:rsidR="00127533" w:rsidRDefault="00000000">
                            <w:pPr>
                              <w:spacing w:after="160" w:line="259" w:lineRule="auto"/>
                              <w:ind w:left="0" w:right="0" w:firstLine="0"/>
                            </w:pPr>
                            <w:r>
                              <w:rPr>
                                <w:sz w:val="16"/>
                              </w:rPr>
                              <w:t>DATE:</w:t>
                            </w:r>
                          </w:p>
                        </w:txbxContent>
                      </wps:txbx>
                      <wps:bodyPr horzOverflow="overflow" vert="horz" lIns="0" tIns="0" rIns="0" bIns="0" rtlCol="0">
                        <a:noAutofit/>
                      </wps:bodyPr>
                    </wps:wsp>
                    <wps:wsp>
                      <wps:cNvPr id="5176" name="Rectangle 5176"/>
                      <wps:cNvSpPr/>
                      <wps:spPr>
                        <a:xfrm>
                          <a:off x="4644212" y="415084"/>
                          <a:ext cx="74216" cy="151421"/>
                        </a:xfrm>
                        <a:prstGeom prst="rect">
                          <a:avLst/>
                        </a:prstGeom>
                        <a:ln>
                          <a:noFill/>
                        </a:ln>
                      </wps:spPr>
                      <wps:txbx>
                        <w:txbxContent>
                          <w:p w:rsidR="00127533" w:rsidRDefault="00000000">
                            <w:pPr>
                              <w:spacing w:after="160" w:line="259" w:lineRule="auto"/>
                              <w:ind w:left="0" w:right="0" w:firstLine="0"/>
                            </w:pPr>
                            <w:r>
                              <w:rPr>
                                <w:sz w:val="16"/>
                              </w:rPr>
                              <w:t xml:space="preserve">  </w:t>
                            </w:r>
                          </w:p>
                        </w:txbxContent>
                      </wps:txbx>
                      <wps:bodyPr horzOverflow="overflow" vert="horz" lIns="0" tIns="0" rIns="0" bIns="0" rtlCol="0">
                        <a:noAutofit/>
                      </wps:bodyPr>
                    </wps:wsp>
                    <wps:wsp>
                      <wps:cNvPr id="5177" name="Rectangle 5177"/>
                      <wps:cNvSpPr/>
                      <wps:spPr>
                        <a:xfrm>
                          <a:off x="4700600" y="380603"/>
                          <a:ext cx="102483" cy="207922"/>
                        </a:xfrm>
                        <a:prstGeom prst="rect">
                          <a:avLst/>
                        </a:prstGeom>
                        <a:ln>
                          <a:noFill/>
                        </a:ln>
                      </wps:spPr>
                      <wps:txbx>
                        <w:txbxContent>
                          <w:p w:rsidR="00127533" w:rsidRDefault="00000000">
                            <w:pPr>
                              <w:spacing w:after="160" w:line="259" w:lineRule="auto"/>
                              <w:ind w:left="0" w:right="0" w:firstLine="0"/>
                            </w:pPr>
                            <w:r>
                              <w:t xml:space="preserve">  </w:t>
                            </w:r>
                          </w:p>
                        </w:txbxContent>
                      </wps:txbx>
                      <wps:bodyPr horzOverflow="overflow" vert="horz" lIns="0" tIns="0" rIns="0" bIns="0" rtlCol="0">
                        <a:noAutofit/>
                      </wps:bodyPr>
                    </wps:wsp>
                    <wps:wsp>
                      <wps:cNvPr id="5178" name="Rectangle 5178"/>
                      <wps:cNvSpPr/>
                      <wps:spPr>
                        <a:xfrm>
                          <a:off x="4776800" y="415084"/>
                          <a:ext cx="37731" cy="151421"/>
                        </a:xfrm>
                        <a:prstGeom prst="rect">
                          <a:avLst/>
                        </a:prstGeom>
                        <a:ln>
                          <a:noFill/>
                        </a:ln>
                      </wps:spPr>
                      <wps:txbx>
                        <w:txbxContent>
                          <w:p w:rsidR="00127533" w:rsidRDefault="00000000">
                            <w:pPr>
                              <w:spacing w:after="160" w:line="259" w:lineRule="auto"/>
                              <w:ind w:left="0" w:right="0" w:firstLine="0"/>
                            </w:pPr>
                            <w:r>
                              <w:rPr>
                                <w:sz w:val="16"/>
                              </w:rPr>
                              <w:t xml:space="preserve"> </w:t>
                            </w:r>
                          </w:p>
                        </w:txbxContent>
                      </wps:txbx>
                      <wps:bodyPr horzOverflow="overflow" vert="horz" lIns="0" tIns="0" rIns="0" bIns="0" rtlCol="0">
                        <a:noAutofit/>
                      </wps:bodyPr>
                    </wps:wsp>
                    <wps:wsp>
                      <wps:cNvPr id="5407" name="Shape 5407"/>
                      <wps:cNvSpPr/>
                      <wps:spPr>
                        <a:xfrm>
                          <a:off x="4644212" y="518160"/>
                          <a:ext cx="1300226" cy="9144"/>
                        </a:xfrm>
                        <a:custGeom>
                          <a:avLst/>
                          <a:gdLst/>
                          <a:ahLst/>
                          <a:cxnLst/>
                          <a:rect l="0" t="0" r="0" b="0"/>
                          <a:pathLst>
                            <a:path w="1300226" h="9144">
                              <a:moveTo>
                                <a:pt x="0" y="0"/>
                              </a:moveTo>
                              <a:lnTo>
                                <a:pt x="1300226" y="0"/>
                              </a:lnTo>
                              <a:lnTo>
                                <a:pt x="13002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5158" o:spid="_x0000_s1048" style="position:absolute;left:0;text-align:left;margin-left:1in;margin-top:705.95pt;width:468.05pt;height:42.3pt;z-index:251662336;mso-position-horizontal-relative:page;mso-position-vertical-relative:page" coordsize="59444,536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">
              <v:shape id="Shape 5405" o:spid="_x0000_s1049" style="position:absolute;width:59444;height:106;visibility:visible;mso-wrap-style:square;v-text-anchor:top" coordsize="5944489,106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" path="m,l5944489,r,10668l,10668,,e" fillcolor="black" stroked="f" strokeweight="0">
                <v:stroke miterlimit="83231f" joinstyle="miter"/>
                <v:path arrowok="t" textboxrect="0,0,5944489,10668"/>
              </v:shape>
              <v:rect id="Rectangle 5162" o:spid="_x0000_s1050" style="position:absolute;top:1725;width:19919;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" filled="f" stroked="f">
                <v:textbox inset="0,0,0,0">
                  <w:txbxContent>
                    <w:p w:rsidR="00127533" w:rsidRDefault="00000000">
                      <w:pPr>
                        <w:spacing w:after="160" w:line="259" w:lineRule="auto"/>
                        <w:ind w:left="0" w:right="0" w:firstLine="0"/>
                      </w:pPr>
                      <w:r>
                        <w:rPr>
                          <w:sz w:val="16"/>
                        </w:rPr>
                        <w:t>DEPT DIRECTOR’S APPROVAL</w:t>
                      </w:r>
                    </w:p>
                  </w:txbxContent>
                </v:textbox>
              </v:rect>
              <v:rect id="Rectangle 5163" o:spid="_x0000_s1051" style="position:absolute;left:14965;top:1199;width:518;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" filled="f" stroked="f">
                <v:textbox inset="0,0,0,0">
                  <w:txbxContent>
                    <w:p w:rsidR="00127533" w:rsidRDefault="00000000">
                      <w:pPr>
                        <w:spacing w:after="160" w:line="259" w:lineRule="auto"/>
                        <w:ind w:left="0" w:right="0" w:firstLine="0"/>
                      </w:pPr>
                      <w:r>
                        <w:rPr>
                          <w:u w:val="single" w:color="000000"/>
                        </w:rPr>
                        <w:t>:</w:t>
                      </w:r>
                    </w:p>
                  </w:txbxContent>
                </v:textbox>
              </v:rect>
              <v:rect id="Rectangle 5164" o:spid="_x0000_s1052" style="position:absolute;left:15346;top:1199;width:2077;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" filled="f" stroked="f">
                <v:textbox inset="0,0,0,0">
                  <w:txbxContent>
                    <w:p w:rsidR="00127533" w:rsidRDefault="00000000">
                      <w:pPr>
                        <w:spacing w:after="160" w:line="259" w:lineRule="auto"/>
                        <w:ind w:left="0" w:right="0" w:firstLine="0"/>
                      </w:pPr>
                      <w:r>
                        <w:rPr>
                          <w:u w:val="single" w:color="000000"/>
                        </w:rPr>
                        <w:t xml:space="preserve">    </w:t>
                      </w:r>
                    </w:p>
                  </w:txbxContent>
                </v:textbox>
              </v:rect>
              <v:rect id="Rectangle 5165" o:spid="_x0000_s1053" style="position:absolute;left:16904;top:1544;width:377;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" filled="f" stroked="f">
                <v:textbox inset="0,0,0,0">
                  <w:txbxContent>
                    <w:p w:rsidR="00127533" w:rsidRDefault="00000000">
                      <w:pPr>
                        <w:spacing w:after="160" w:line="259" w:lineRule="auto"/>
                        <w:ind w:left="0" w:right="0" w:firstLine="0"/>
                      </w:pPr>
                      <w:r>
                        <w:rPr>
                          <w:sz w:val="16"/>
                          <w:u w:val="single" w:color="000000"/>
                        </w:rPr>
                        <w:t xml:space="preserve"> </w:t>
                      </w:r>
                    </w:p>
                  </w:txbxContent>
                </v:textbox>
              </v:rect>
              <v:rect id="Rectangle 5170" o:spid="_x0000_s1054" style="position:absolute;left:41915;top:1544;width:378;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" filled="f" stroked="f">
                <v:textbox inset="0,0,0,0">
                  <w:txbxContent>
                    <w:p w:rsidR="00127533" w:rsidRDefault="00000000">
                      <w:pPr>
                        <w:spacing w:after="160" w:line="259" w:lineRule="auto"/>
                        <w:ind w:left="0" w:right="0" w:firstLine="0"/>
                      </w:pPr>
                      <w:r>
                        <w:rPr>
                          <w:sz w:val="16"/>
                        </w:rPr>
                        <w:t xml:space="preserve"> </w:t>
                      </w:r>
                    </w:p>
                  </w:txbxContent>
                </v:textbox>
              </v:rect>
              <v:rect id="Rectangle 5171" o:spid="_x0000_s1055" style="position:absolute;left:43439;top:1544;width:3985;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" filled="f" stroked="f">
                <v:textbox inset="0,0,0,0">
                  <w:txbxContent>
                    <w:p w:rsidR="00127533" w:rsidRDefault="00000000">
                      <w:pPr>
                        <w:spacing w:after="160" w:line="259" w:lineRule="auto"/>
                        <w:ind w:left="0" w:right="0" w:firstLine="0"/>
                      </w:pPr>
                      <w:r>
                        <w:rPr>
                          <w:sz w:val="16"/>
                        </w:rPr>
                        <w:t>DATE:</w:t>
                      </w:r>
                    </w:p>
                  </w:txbxContent>
                </v:textbox>
              </v:rect>
              <v:rect id="Rectangle 5172" o:spid="_x0000_s1056" style="position:absolute;left:46442;top:1544;width:742;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" filled="f" stroked="f">
                <v:textbox inset="0,0,0,0">
                  <w:txbxContent>
                    <w:p w:rsidR="00127533" w:rsidRDefault="00000000">
                      <w:pPr>
                        <w:spacing w:after="160" w:line="259" w:lineRule="auto"/>
                        <w:ind w:left="0" w:right="0" w:firstLine="0"/>
                      </w:pPr>
                      <w:r>
                        <w:rPr>
                          <w:sz w:val="16"/>
                        </w:rPr>
                        <w:t xml:space="preserve">  </w:t>
                      </w:r>
                    </w:p>
                  </w:txbxContent>
                </v:textbox>
              </v:rect>
              <v:rect id="Rectangle 5173" o:spid="_x0000_s1057" style="position:absolute;left:47006;top:1199;width:1024;height:20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" filled="f" stroked="f">
                <v:textbox inset="0,0,0,0">
                  <w:txbxContent>
                    <w:p w:rsidR="00127533" w:rsidRDefault="00000000">
                      <w:pPr>
                        <w:spacing w:after="160" w:line="259" w:lineRule="auto"/>
                        <w:ind w:left="0" w:right="0" w:firstLine="0"/>
                      </w:pPr>
                      <w:r>
                        <w:t xml:space="preserve">  </w:t>
                      </w:r>
                    </w:p>
                  </w:txbxContent>
                </v:textbox>
              </v:rect>
              <v:rect id="Rectangle 5174" o:spid="_x0000_s1058" style="position:absolute;left:47768;top:1544;width:377;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" filled="f" stroked="f">
                <v:textbox inset="0,0,0,0">
                  <w:txbxContent>
                    <w:p w:rsidR="00127533" w:rsidRDefault="00000000">
                      <w:pPr>
                        <w:spacing w:after="160" w:line="259" w:lineRule="auto"/>
                        <w:ind w:left="0" w:right="0" w:firstLine="0"/>
                      </w:pPr>
                      <w:r>
                        <w:rPr>
                          <w:sz w:val="16"/>
                        </w:rPr>
                        <w:t xml:space="preserve"> </w:t>
                      </w:r>
                    </w:p>
                  </w:txbxContent>
                </v:textbox>
              </v:rect>
              <v:shape id="Shape 5406" o:spid="_x0000_s1059" style="position:absolute;left:46442;top:2575;width:13002;height:92;visibility:visible;mso-wrap-style:square;v-text-anchor:top" coordsize="13002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" path="m,l1300226,r,9144l,9144,,e" fillcolor="black" stroked="f" strokeweight="0">
                <v:stroke miterlimit="83231f" joinstyle="miter"/>
                <v:path arrowok="t" textboxrect="0,0,1300226,9144"/>
              </v:shape>
              <v:rect id="Rectangle 5166" o:spid="_x0000_s1060" style="position:absolute;top:4150;width:19007;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" filled="f" stroked="f">
                <v:textbox inset="0,0,0,0">
                  <w:txbxContent>
                    <w:p w:rsidR="00127533" w:rsidRDefault="00000000">
                      <w:pPr>
                        <w:spacing w:after="160" w:line="259" w:lineRule="auto"/>
                        <w:ind w:left="0" w:right="0" w:firstLine="0"/>
                      </w:pPr>
                      <w:r>
                        <w:rPr>
                          <w:sz w:val="16"/>
                        </w:rPr>
                        <w:t>ADMINISTRATIVE APPROVAL</w:t>
                      </w:r>
                    </w:p>
                  </w:txbxContent>
                </v:textbox>
              </v:rect>
              <v:rect id="Rectangle 5167" o:spid="_x0000_s1061" style="position:absolute;left:14294;top:3806;width:51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" filled="f" stroked="f">
                <v:textbox inset="0,0,0,0">
                  <w:txbxContent>
                    <w:p w:rsidR="00127533" w:rsidRDefault="00000000">
                      <w:pPr>
                        <w:spacing w:after="160" w:line="259" w:lineRule="auto"/>
                        <w:ind w:left="0" w:right="0" w:firstLine="0"/>
                      </w:pPr>
                      <w:r>
                        <w:rPr>
                          <w:u w:val="single" w:color="000000"/>
                        </w:rPr>
                        <w:t>:</w:t>
                      </w:r>
                    </w:p>
                  </w:txbxContent>
                </v:textbox>
              </v:rect>
              <v:rect id="Rectangle 5168" o:spid="_x0000_s1062" style="position:absolute;left:14675;top:3806;width:2078;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" filled="f" stroked="f">
                <v:textbox inset="0,0,0,0">
                  <w:txbxContent>
                    <w:p w:rsidR="00127533" w:rsidRDefault="00000000">
                      <w:pPr>
                        <w:spacing w:after="160" w:line="259" w:lineRule="auto"/>
                        <w:ind w:left="0" w:right="0" w:firstLine="0"/>
                      </w:pPr>
                      <w:r>
                        <w:rPr>
                          <w:u w:val="single" w:color="000000"/>
                        </w:rPr>
                        <w:t xml:space="preserve">    </w:t>
                      </w:r>
                    </w:p>
                  </w:txbxContent>
                </v:textbox>
              </v:rect>
              <v:rect id="Rectangle 5169" o:spid="_x0000_s1063" style="position:absolute;left:16233;top:4150;width:378;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" filled="f" stroked="f">
                <v:textbox inset="0,0,0,0">
                  <w:txbxContent>
                    <w:p w:rsidR="00127533" w:rsidRDefault="00000000">
                      <w:pPr>
                        <w:spacing w:after="160" w:line="259" w:lineRule="auto"/>
                        <w:ind w:left="0" w:right="0" w:firstLine="0"/>
                      </w:pPr>
                      <w:r>
                        <w:rPr>
                          <w:sz w:val="16"/>
                          <w:u w:val="single" w:color="000000"/>
                        </w:rPr>
                        <w:t xml:space="preserve"> </w:t>
                      </w:r>
                    </w:p>
                  </w:txbxContent>
                </v:textbox>
              </v:rect>
              <v:rect id="Rectangle 5179" o:spid="_x0000_s1064" style="position:absolute;left:41915;top:4150;width:378;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" filled="f" stroked="f">
                <v:textbox inset="0,0,0,0">
                  <w:txbxContent>
                    <w:p w:rsidR="00127533" w:rsidRDefault="00000000">
                      <w:pPr>
                        <w:spacing w:after="160" w:line="259" w:lineRule="auto"/>
                        <w:ind w:left="0" w:right="0" w:firstLine="0"/>
                      </w:pPr>
                      <w:r>
                        <w:rPr>
                          <w:sz w:val="16"/>
                        </w:rPr>
                        <w:t xml:space="preserve"> </w:t>
                      </w:r>
                    </w:p>
                  </w:txbxContent>
                </v:textbox>
              </v:rect>
              <v:rect id="Rectangle 5175" o:spid="_x0000_s1065" style="position:absolute;left:43439;top:4150;width:3985;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" filled="f" stroked="f">
                <v:textbox inset="0,0,0,0">
                  <w:txbxContent>
                    <w:p w:rsidR="00127533" w:rsidRDefault="00000000">
                      <w:pPr>
                        <w:spacing w:after="160" w:line="259" w:lineRule="auto"/>
                        <w:ind w:left="0" w:right="0" w:firstLine="0"/>
                      </w:pPr>
                      <w:r>
                        <w:rPr>
                          <w:sz w:val="16"/>
                        </w:rPr>
                        <w:t>DATE:</w:t>
                      </w:r>
                    </w:p>
                  </w:txbxContent>
                </v:textbox>
              </v:rect>
              <v:rect id="Rectangle 5176" o:spid="_x0000_s1066" style="position:absolute;left:46442;top:4150;width:742;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" filled="f" stroked="f">
                <v:textbox inset="0,0,0,0">
                  <w:txbxContent>
                    <w:p w:rsidR="00127533" w:rsidRDefault="00000000">
                      <w:pPr>
                        <w:spacing w:after="160" w:line="259" w:lineRule="auto"/>
                        <w:ind w:left="0" w:right="0" w:firstLine="0"/>
                      </w:pPr>
                      <w:r>
                        <w:rPr>
                          <w:sz w:val="16"/>
                        </w:rPr>
                        <w:t xml:space="preserve">  </w:t>
                      </w:r>
                    </w:p>
                  </w:txbxContent>
                </v:textbox>
              </v:rect>
              <v:rect id="Rectangle 5177" o:spid="_x0000_s1067" style="position:absolute;left:47006;top:3806;width:1024;height:207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" filled="f" stroked="f">
                <v:textbox inset="0,0,0,0">
                  <w:txbxContent>
                    <w:p w:rsidR="00127533" w:rsidRDefault="00000000">
                      <w:pPr>
                        <w:spacing w:after="160" w:line="259" w:lineRule="auto"/>
                        <w:ind w:left="0" w:right="0" w:firstLine="0"/>
                      </w:pPr>
                      <w:r>
                        <w:t xml:space="preserve">  </w:t>
                      </w:r>
                    </w:p>
                  </w:txbxContent>
                </v:textbox>
              </v:rect>
              <v:rect id="Rectangle 5178" o:spid="_x0000_s1068" style="position:absolute;left:47768;top:4150;width:377;height:15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" filled="f" stroked="f">
                <v:textbox inset="0,0,0,0">
                  <w:txbxContent>
                    <w:p w:rsidR="00127533" w:rsidRDefault="00000000">
                      <w:pPr>
                        <w:spacing w:after="160" w:line="259" w:lineRule="auto"/>
                        <w:ind w:left="0" w:right="0" w:firstLine="0"/>
                      </w:pPr>
                      <w:r>
                        <w:rPr>
                          <w:sz w:val="16"/>
                        </w:rPr>
                        <w:t xml:space="preserve"> </w:t>
                      </w:r>
                    </w:p>
                  </w:txbxContent>
                </v:textbox>
              </v:rect>
              <v:shape id="Shape 5407" o:spid="_x0000_s1069" style="position:absolute;left:46442;top:5181;width:13002;height:92;visibility:visible;mso-wrap-style:square;v-text-anchor:top" coordsize="13002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" path="m,l1300226,r,9144l,9144,,e" fillcolor="black" stroked="f" strokeweight="0">
                <v:stroke miterlimit="83231f" joinstyle="miter"/>
                <v:path arrowok="t" textboxrect="0,0,1300226,9144"/>
              </v:shape>
              <w10:wrap type="square" anchorx="page" anchory="page"/>
            </v:group>
          </w:pict>
        </mc:Fallback>
      </mc:AlternateContent>
    </w:r>
    <w:r>
      <w:t xml:space="preserve"> </w:t>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533" w:rsidRDefault="00127533">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A54" w:rsidRDefault="00AB5A54">
      <w:pPr>
        <w:spacing w:after="0" w:line="240" w:lineRule="auto"/>
      </w:pPr>
      <w:r>
        <w:separator/>
      </w:r>
    </w:p>
  </w:footnote>
  <w:footnote w:type="continuationSeparator" w:id="0">
    <w:p w:rsidR="00AB5A54" w:rsidRDefault="00AB5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533" w:rsidRDefault="00000000">
    <w:pPr>
      <w:tabs>
        <w:tab w:val="center" w:pos="2881"/>
        <w:tab w:val="center" w:pos="3601"/>
        <w:tab w:val="center" w:pos="4321"/>
        <w:tab w:val="center" w:pos="5041"/>
        <w:tab w:val="center" w:pos="7429"/>
      </w:tabs>
      <w:spacing w:after="0" w:line="259" w:lineRule="auto"/>
      <w:ind w:left="0" w:right="0" w:firstLine="0"/>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457200</wp:posOffset>
          </wp:positionV>
          <wp:extent cx="1094423" cy="623570"/>
          <wp:effectExtent l="0" t="0" r="0" b="0"/>
          <wp:wrapSquare wrapText="bothSides"/>
          <wp:docPr id="416" name="Picture 416"/>
          <wp:cNvGraphicFramePr/>
          <a:graphic xmlns:a="http://schemas.openxmlformats.org/drawingml/2006/main">
            <a:graphicData uri="http://schemas.openxmlformats.org/drawingml/2006/picture">
              <pic:pic xmlns:pic="http://schemas.openxmlformats.org/drawingml/2006/picture">
                <pic:nvPicPr>
                  <pic:cNvPr id="416" name="Picture 416"/>
                  <pic:cNvPicPr/>
                </pic:nvPicPr>
                <pic:blipFill>
                  <a:blip r:embed="rId1"/>
                  <a:stretch>
                    <a:fillRect/>
                  </a:stretch>
                </pic:blipFill>
                <pic:spPr>
                  <a:xfrm>
                    <a:off x="0" y="0"/>
                    <a:ext cx="1094423" cy="623570"/>
                  </a:xfrm>
                  <a:prstGeom prst="rect">
                    <a:avLst/>
                  </a:prstGeom>
                </pic:spPr>
              </pic:pic>
            </a:graphicData>
          </a:graphic>
        </wp:anchor>
      </w:drawing>
    </w:r>
    <w:r>
      <w:rPr>
        <w:b/>
        <w:sz w:val="40"/>
      </w:rPr>
      <w:t xml:space="preserve">  </w:t>
    </w:r>
    <w:r>
      <w:rPr>
        <w:b/>
        <w:sz w:val="40"/>
      </w:rPr>
      <w:tab/>
      <w:t xml:space="preserve"> </w:t>
    </w:r>
    <w:r>
      <w:rPr>
        <w:b/>
        <w:sz w:val="40"/>
      </w:rPr>
      <w:tab/>
      <w:t xml:space="preserve"> </w:t>
    </w:r>
    <w:r>
      <w:rPr>
        <w:b/>
        <w:sz w:val="40"/>
      </w:rPr>
      <w:tab/>
      <w:t xml:space="preserve"> </w:t>
    </w:r>
    <w:r>
      <w:rPr>
        <w:b/>
        <w:sz w:val="40"/>
      </w:rPr>
      <w:tab/>
      <w:t xml:space="preserve"> </w:t>
    </w:r>
    <w:r>
      <w:rPr>
        <w:b/>
        <w:sz w:val="40"/>
      </w:rPr>
      <w:tab/>
      <w:t xml:space="preserve">POLICY MANUAL </w:t>
    </w:r>
  </w:p>
  <w:p w:rsidR="00127533" w:rsidRDefault="00000000">
    <w:pPr>
      <w:spacing w:after="0" w:line="259" w:lineRule="auto"/>
      <w:ind w:left="0" w:right="75" w:firstLine="0"/>
      <w:jc w:val="right"/>
    </w:pPr>
    <w:r>
      <w:rPr>
        <w:sz w:val="16"/>
      </w:rPr>
      <w:t>PAGE</w:t>
    </w:r>
    <w:r>
      <w:rPr>
        <w:b/>
        <w:sz w:val="16"/>
      </w:rPr>
      <w:t xml:space="preserve">   </w:t>
    </w:r>
    <w:r>
      <w:rPr>
        <w:b/>
      </w:rPr>
      <w:t xml:space="preserve"> </w:t>
    </w:r>
    <w:r>
      <w:fldChar w:fldCharType="begin"/>
    </w:r>
    <w:r>
      <w:instrText xml:space="preserve"> PAGE   \* MERGEFORMAT </w:instrText>
    </w:r>
    <w:r>
      <w:fldChar w:fldCharType="separate"/>
    </w:r>
    <w:r>
      <w:t>2</w:t>
    </w:r>
    <w:r>
      <w:fldChar w:fldCharType="end"/>
    </w:r>
    <w:r>
      <w:t xml:space="preserve"> of  </w:t>
    </w:r>
    <w:fldSimple w:instr=" NUMPAGES   \* MERGEFORMAT ">
      <w:r w:rsidR="00127533">
        <w:t>4</w:t>
      </w:r>
    </w:fldSimple>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533" w:rsidRDefault="00000000">
    <w:pPr>
      <w:tabs>
        <w:tab w:val="center" w:pos="2881"/>
        <w:tab w:val="center" w:pos="3601"/>
        <w:tab w:val="center" w:pos="4321"/>
        <w:tab w:val="center" w:pos="5041"/>
        <w:tab w:val="center" w:pos="7429"/>
      </w:tabs>
      <w:spacing w:after="0" w:line="259" w:lineRule="auto"/>
      <w:ind w:left="0" w:right="0" w:firstLine="0"/>
    </w:pP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457200</wp:posOffset>
          </wp:positionV>
          <wp:extent cx="1094423" cy="623570"/>
          <wp:effectExtent l="0" t="0" r="0" b="0"/>
          <wp:wrapSquare wrapText="bothSides"/>
          <wp:docPr id="693929973" name="Picture 693929973"/>
          <wp:cNvGraphicFramePr/>
          <a:graphic xmlns:a="http://schemas.openxmlformats.org/drawingml/2006/main">
            <a:graphicData uri="http://schemas.openxmlformats.org/drawingml/2006/picture">
              <pic:pic xmlns:pic="http://schemas.openxmlformats.org/drawingml/2006/picture">
                <pic:nvPicPr>
                  <pic:cNvPr id="416" name="Picture 416"/>
                  <pic:cNvPicPr/>
                </pic:nvPicPr>
                <pic:blipFill>
                  <a:blip r:embed="rId1"/>
                  <a:stretch>
                    <a:fillRect/>
                  </a:stretch>
                </pic:blipFill>
                <pic:spPr>
                  <a:xfrm>
                    <a:off x="0" y="0"/>
                    <a:ext cx="1094423" cy="623570"/>
                  </a:xfrm>
                  <a:prstGeom prst="rect">
                    <a:avLst/>
                  </a:prstGeom>
                </pic:spPr>
              </pic:pic>
            </a:graphicData>
          </a:graphic>
        </wp:anchor>
      </w:drawing>
    </w:r>
    <w:r>
      <w:rPr>
        <w:b/>
        <w:sz w:val="40"/>
      </w:rPr>
      <w:t xml:space="preserve">  </w:t>
    </w:r>
    <w:r>
      <w:rPr>
        <w:b/>
        <w:sz w:val="40"/>
      </w:rPr>
      <w:tab/>
      <w:t xml:space="preserve"> </w:t>
    </w:r>
    <w:r>
      <w:rPr>
        <w:b/>
        <w:sz w:val="40"/>
      </w:rPr>
      <w:tab/>
      <w:t xml:space="preserve"> </w:t>
    </w:r>
    <w:r>
      <w:rPr>
        <w:b/>
        <w:sz w:val="40"/>
      </w:rPr>
      <w:tab/>
      <w:t xml:space="preserve"> </w:t>
    </w:r>
    <w:r>
      <w:rPr>
        <w:b/>
        <w:sz w:val="40"/>
      </w:rPr>
      <w:tab/>
      <w:t xml:space="preserve"> </w:t>
    </w:r>
    <w:r>
      <w:rPr>
        <w:b/>
        <w:sz w:val="40"/>
      </w:rPr>
      <w:tab/>
      <w:t xml:space="preserve">POLICY MANUAL </w:t>
    </w:r>
  </w:p>
  <w:p w:rsidR="00127533" w:rsidRDefault="00000000">
    <w:pPr>
      <w:spacing w:after="0" w:line="259" w:lineRule="auto"/>
      <w:ind w:left="0" w:right="75" w:firstLine="0"/>
      <w:jc w:val="right"/>
    </w:pPr>
    <w:r>
      <w:rPr>
        <w:sz w:val="16"/>
      </w:rPr>
      <w:t>PAGE</w:t>
    </w:r>
    <w:r>
      <w:rPr>
        <w:b/>
        <w:sz w:val="16"/>
      </w:rPr>
      <w:t xml:space="preserve">   </w:t>
    </w:r>
    <w:r>
      <w:rPr>
        <w:b/>
      </w:rPr>
      <w:t xml:space="preserve"> </w:t>
    </w:r>
    <w:r>
      <w:fldChar w:fldCharType="begin"/>
    </w:r>
    <w:r>
      <w:instrText xml:space="preserve"> PAGE   \* MERGEFORMAT </w:instrText>
    </w:r>
    <w:r>
      <w:fldChar w:fldCharType="separate"/>
    </w:r>
    <w:r>
      <w:t>2</w:t>
    </w:r>
    <w:r>
      <w:fldChar w:fldCharType="end"/>
    </w:r>
    <w:r>
      <w:t xml:space="preserve"> of  </w:t>
    </w:r>
    <w:fldSimple w:instr=" NUMPAGES   \* MERGEFORMAT ">
      <w:r w:rsidR="00127533">
        <w:t>4</w:t>
      </w:r>
    </w:fldSimple>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533" w:rsidRDefault="00000000">
    <w:pPr>
      <w:tabs>
        <w:tab w:val="center" w:pos="7429"/>
      </w:tabs>
      <w:spacing w:after="0" w:line="259" w:lineRule="auto"/>
      <w:ind w:left="0" w:right="0" w:firstLine="0"/>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457200</wp:posOffset>
          </wp:positionV>
          <wp:extent cx="1094423" cy="623570"/>
          <wp:effectExtent l="0" t="0" r="0" b="0"/>
          <wp:wrapSquare wrapText="bothSides"/>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
                  <a:stretch>
                    <a:fillRect/>
                  </a:stretch>
                </pic:blipFill>
                <pic:spPr>
                  <a:xfrm>
                    <a:off x="0" y="0"/>
                    <a:ext cx="1094423" cy="623570"/>
                  </a:xfrm>
                  <a:prstGeom prst="rect">
                    <a:avLst/>
                  </a:prstGeom>
                </pic:spPr>
              </pic:pic>
            </a:graphicData>
          </a:graphic>
        </wp:anchor>
      </w:drawing>
    </w:r>
    <w:r>
      <w:rPr>
        <w:b/>
        <w:sz w:val="40"/>
      </w:rPr>
      <w:tab/>
      <w:t xml:space="preserve">POLICY MANUAL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0DC"/>
    <w:multiLevelType w:val="multilevel"/>
    <w:tmpl w:val="F6DABF24"/>
    <w:styleLink w:val="CurrentList2"/>
    <w:lvl w:ilvl="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512CEB"/>
    <w:multiLevelType w:val="hybridMultilevel"/>
    <w:tmpl w:val="56ECF9BE"/>
    <w:lvl w:ilvl="0" w:tplc="40FA3108">
      <w:numFmt w:val="bullet"/>
      <w:lvlText w:val=""/>
      <w:lvlJc w:val="left"/>
      <w:pPr>
        <w:ind w:left="1440" w:hanging="360"/>
      </w:pPr>
      <w:rPr>
        <w:rFonts w:ascii="Symbol" w:eastAsia="Courier New" w:hAnsi="Symbol"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564882"/>
    <w:multiLevelType w:val="hybridMultilevel"/>
    <w:tmpl w:val="DDA48518"/>
    <w:lvl w:ilvl="0" w:tplc="873EF91C">
      <w:start w:val="1"/>
      <w:numFmt w:val="bullet"/>
      <w:lvlText w:val=""/>
      <w:lvlJc w:val="left"/>
      <w:pPr>
        <w:ind w:left="1080" w:hanging="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9A2AAD5A">
      <w:start w:val="1"/>
      <w:numFmt w:val="bullet"/>
      <w:lvlText w:val="o"/>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93CA5A4">
      <w:start w:val="1"/>
      <w:numFmt w:val="bullet"/>
      <w:lvlText w:val="▪"/>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28FC5E">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641560">
      <w:start w:val="1"/>
      <w:numFmt w:val="bullet"/>
      <w:lvlText w:val="o"/>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F8F4C4">
      <w:start w:val="1"/>
      <w:numFmt w:val="bullet"/>
      <w:lvlText w:val="▪"/>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884558">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CC1AAA">
      <w:start w:val="1"/>
      <w:numFmt w:val="bullet"/>
      <w:lvlText w:val="o"/>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50A1FC">
      <w:start w:val="1"/>
      <w:numFmt w:val="bullet"/>
      <w:lvlText w:val="▪"/>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F364A0"/>
    <w:multiLevelType w:val="hybridMultilevel"/>
    <w:tmpl w:val="8B1E7ED0"/>
    <w:lvl w:ilvl="0" w:tplc="18665F66">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0B8B1B2">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D0291AE">
      <w:start w:val="1"/>
      <w:numFmt w:val="bullet"/>
      <w:lvlText w:val="▪"/>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9F04488">
      <w:start w:val="1"/>
      <w:numFmt w:val="bullet"/>
      <w:lvlRestart w:val="0"/>
      <w:lvlText w:val=""/>
      <w:lvlJc w:val="left"/>
      <w:pPr>
        <w:ind w:left="821" w:hanging="101"/>
      </w:pPr>
      <w:rPr>
        <w:rFonts w:ascii="Symbol" w:eastAsia="Courier New" w:hAnsi="Symbol" w:hint="default"/>
        <w:b w:val="0"/>
        <w:i w:val="0"/>
        <w:strike w:val="0"/>
        <w:dstrike w:val="0"/>
        <w:sz w:val="20"/>
        <w:szCs w:val="20"/>
        <w:u w:val="none" w:color="000000"/>
        <w:vertAlign w:val="baseline"/>
      </w:rPr>
    </w:lvl>
    <w:lvl w:ilvl="4" w:tplc="73980D16">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79EFDF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D7E8EF4">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4BA201A">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BCCCDB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5809D3"/>
    <w:multiLevelType w:val="hybridMultilevel"/>
    <w:tmpl w:val="223C9C7A"/>
    <w:lvl w:ilvl="0" w:tplc="8F8694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98DD94">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E45D40">
      <w:start w:val="1"/>
      <w:numFmt w:val="lowerRoman"/>
      <w:lvlRestart w:val="0"/>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6CAB5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5E9BEE">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34EF0A">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24E6AA">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7C5DCA">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10E4B6">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EA0F7E"/>
    <w:multiLevelType w:val="hybridMultilevel"/>
    <w:tmpl w:val="FCB4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04527"/>
    <w:multiLevelType w:val="hybridMultilevel"/>
    <w:tmpl w:val="5164CC5E"/>
    <w:lvl w:ilvl="0" w:tplc="E57EB200">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6033B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22BE6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163E8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8EEBE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1E810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74AF5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CC952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524DB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FD04B3"/>
    <w:multiLevelType w:val="hybridMultilevel"/>
    <w:tmpl w:val="BA9464AE"/>
    <w:lvl w:ilvl="0" w:tplc="9906219A">
      <w:start w:val="9"/>
      <w:numFmt w:val="decimal"/>
      <w:lvlText w:val="%1."/>
      <w:lvlJc w:val="left"/>
      <w:pPr>
        <w:ind w:left="607" w:hanging="360"/>
      </w:pPr>
      <w:rPr>
        <w:rFonts w:hint="default"/>
      </w:rPr>
    </w:lvl>
    <w:lvl w:ilvl="1" w:tplc="04090001">
      <w:start w:val="1"/>
      <w:numFmt w:val="bullet"/>
      <w:lvlText w:val=""/>
      <w:lvlJc w:val="left"/>
      <w:pPr>
        <w:ind w:left="1327" w:hanging="360"/>
      </w:pPr>
      <w:rPr>
        <w:rFonts w:ascii="Symbol" w:hAnsi="Symbol" w:hint="default"/>
      </w:r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8" w15:restartNumberingAfterBreak="0">
    <w:nsid w:val="21F72DD3"/>
    <w:multiLevelType w:val="multilevel"/>
    <w:tmpl w:val="42F40996"/>
    <w:styleLink w:val="CurrentList6"/>
    <w:lvl w:ilvl="0">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start w:val="1"/>
      <w:numFmt w:val="bullet"/>
      <w:lvlRestart w:val="0"/>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5597807"/>
    <w:multiLevelType w:val="hybridMultilevel"/>
    <w:tmpl w:val="8B641D12"/>
    <w:lvl w:ilvl="0" w:tplc="FFFFFFFF">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FFFFFFFF">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047C84"/>
    <w:multiLevelType w:val="hybridMultilevel"/>
    <w:tmpl w:val="65807CFC"/>
    <w:lvl w:ilvl="0" w:tplc="3D4CFD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E46EAA">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808CDC">
      <w:start w:val="4"/>
      <w:numFmt w:val="lowerRoman"/>
      <w:lvlRestart w:val="0"/>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F08D8A">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7632E8">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B8D712">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9685D8">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A887F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D65484">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91E165F"/>
    <w:multiLevelType w:val="multilevel"/>
    <w:tmpl w:val="E3EEAAE2"/>
    <w:styleLink w:val="CurrentList4"/>
    <w:lvl w:ilvl="0">
      <w:start w:val="1"/>
      <w:numFmt w:val="decimal"/>
      <w:lvlText w:val="%1."/>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92A6B95"/>
    <w:multiLevelType w:val="multilevel"/>
    <w:tmpl w:val="45EAA578"/>
    <w:styleLink w:val="CurrentList3"/>
    <w:lvl w:ilvl="0">
      <w:start w:val="1"/>
      <w:numFmt w:val="decimal"/>
      <w:lvlText w:val="%1."/>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A1A5F85"/>
    <w:multiLevelType w:val="hybridMultilevel"/>
    <w:tmpl w:val="82E29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F6866"/>
    <w:multiLevelType w:val="multilevel"/>
    <w:tmpl w:val="867826C4"/>
    <w:styleLink w:val="CurrentList1"/>
    <w:lvl w:ilvl="0">
      <w:start w:val="9"/>
      <w:numFmt w:val="decimal"/>
      <w:lvlText w:val="%1."/>
      <w:lvlJc w:val="left"/>
      <w:pPr>
        <w:ind w:left="607" w:hanging="360"/>
      </w:pPr>
      <w:rPr>
        <w:rFonts w:hint="default"/>
      </w:rPr>
    </w:lvl>
    <w:lvl w:ilvl="1">
      <w:start w:val="1"/>
      <w:numFmt w:val="lowerLetter"/>
      <w:lvlText w:val="%2."/>
      <w:lvlJc w:val="left"/>
      <w:pPr>
        <w:ind w:left="1327" w:hanging="360"/>
      </w:p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15" w15:restartNumberingAfterBreak="0">
    <w:nsid w:val="3BA67CAF"/>
    <w:multiLevelType w:val="hybridMultilevel"/>
    <w:tmpl w:val="1B3E617A"/>
    <w:lvl w:ilvl="0" w:tplc="78B2E40E">
      <w:start w:val="1"/>
      <w:numFmt w:val="decimal"/>
      <w:lvlText w:val="%1."/>
      <w:lvlJc w:val="left"/>
      <w:pPr>
        <w:ind w:left="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080" w:hanging="360"/>
      </w:pPr>
      <w:rPr>
        <w:rFonts w:ascii="Symbol" w:hAnsi="Symbol" w:hint="default"/>
      </w:rPr>
    </w:lvl>
    <w:lvl w:ilvl="2" w:tplc="85823B94">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B67FE8">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B627DB6">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1C37DC">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46C61C">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96CB64">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508D52">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317043F"/>
    <w:multiLevelType w:val="multilevel"/>
    <w:tmpl w:val="C0169180"/>
    <w:styleLink w:val="CurrentList5"/>
    <w:lvl w:ilvl="0">
      <w:start w:val="1"/>
      <w:numFmt w:val="bullet"/>
      <w:lvlText w:val="●"/>
      <w:lvlJc w:val="left"/>
      <w:pPr>
        <w:ind w:left="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4F2402B"/>
    <w:multiLevelType w:val="hybridMultilevel"/>
    <w:tmpl w:val="F6DABF24"/>
    <w:lvl w:ilvl="0" w:tplc="3B78FA9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D883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7E69D8">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C2F84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92B44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48678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8ADFF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E914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98FB6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FD973F0"/>
    <w:multiLevelType w:val="hybridMultilevel"/>
    <w:tmpl w:val="06345D8E"/>
    <w:lvl w:ilvl="0" w:tplc="8F74DB50">
      <w:start w:val="5"/>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60E792">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C847330">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360DC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784478">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58A7BEA">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86FEE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70CFB0">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A40804">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C100369"/>
    <w:multiLevelType w:val="hybridMultilevel"/>
    <w:tmpl w:val="DFA07F2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 w15:restartNumberingAfterBreak="0">
    <w:nsid w:val="6DBE6808"/>
    <w:multiLevelType w:val="hybridMultilevel"/>
    <w:tmpl w:val="88C8D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7419C"/>
    <w:multiLevelType w:val="hybridMultilevel"/>
    <w:tmpl w:val="858A6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B46C45"/>
    <w:multiLevelType w:val="hybridMultilevel"/>
    <w:tmpl w:val="AD90EACC"/>
    <w:lvl w:ilvl="0" w:tplc="2222CC2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0EBEB2">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862A8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FAC6BF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510599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3A4C3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B06EC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E2551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4AC19D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73532856">
    <w:abstractNumId w:val="22"/>
  </w:num>
  <w:num w:numId="2" w16cid:durableId="399640521">
    <w:abstractNumId w:val="15"/>
  </w:num>
  <w:num w:numId="3" w16cid:durableId="769199340">
    <w:abstractNumId w:val="3"/>
  </w:num>
  <w:num w:numId="4" w16cid:durableId="427121075">
    <w:abstractNumId w:val="17"/>
  </w:num>
  <w:num w:numId="5" w16cid:durableId="1495878713">
    <w:abstractNumId w:val="10"/>
  </w:num>
  <w:num w:numId="6" w16cid:durableId="14121146">
    <w:abstractNumId w:val="4"/>
  </w:num>
  <w:num w:numId="7" w16cid:durableId="1505394155">
    <w:abstractNumId w:val="2"/>
  </w:num>
  <w:num w:numId="8" w16cid:durableId="961961119">
    <w:abstractNumId w:val="18"/>
  </w:num>
  <w:num w:numId="9" w16cid:durableId="1589731774">
    <w:abstractNumId w:val="6"/>
  </w:num>
  <w:num w:numId="10" w16cid:durableId="1574120062">
    <w:abstractNumId w:val="19"/>
  </w:num>
  <w:num w:numId="11" w16cid:durableId="1663778497">
    <w:abstractNumId w:val="13"/>
  </w:num>
  <w:num w:numId="12" w16cid:durableId="335041021">
    <w:abstractNumId w:val="5"/>
  </w:num>
  <w:num w:numId="13" w16cid:durableId="1753425731">
    <w:abstractNumId w:val="21"/>
  </w:num>
  <w:num w:numId="14" w16cid:durableId="1832285684">
    <w:abstractNumId w:val="20"/>
  </w:num>
  <w:num w:numId="15" w16cid:durableId="500581090">
    <w:abstractNumId w:val="1"/>
  </w:num>
  <w:num w:numId="16" w16cid:durableId="1358893432">
    <w:abstractNumId w:val="7"/>
  </w:num>
  <w:num w:numId="17" w16cid:durableId="1476335666">
    <w:abstractNumId w:val="14"/>
  </w:num>
  <w:num w:numId="18" w16cid:durableId="1355888060">
    <w:abstractNumId w:val="0"/>
  </w:num>
  <w:num w:numId="19" w16cid:durableId="1931352010">
    <w:abstractNumId w:val="9"/>
  </w:num>
  <w:num w:numId="20" w16cid:durableId="130831325">
    <w:abstractNumId w:val="12"/>
  </w:num>
  <w:num w:numId="21" w16cid:durableId="1964192605">
    <w:abstractNumId w:val="11"/>
  </w:num>
  <w:num w:numId="22" w16cid:durableId="35353449">
    <w:abstractNumId w:val="16"/>
  </w:num>
  <w:num w:numId="23" w16cid:durableId="1118833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33"/>
    <w:rsid w:val="00074A76"/>
    <w:rsid w:val="000D7434"/>
    <w:rsid w:val="00127533"/>
    <w:rsid w:val="00161059"/>
    <w:rsid w:val="002A4421"/>
    <w:rsid w:val="004B635B"/>
    <w:rsid w:val="004C05F5"/>
    <w:rsid w:val="004E34D7"/>
    <w:rsid w:val="00582E48"/>
    <w:rsid w:val="005F1F3D"/>
    <w:rsid w:val="006603E8"/>
    <w:rsid w:val="007A35F5"/>
    <w:rsid w:val="007B1BCD"/>
    <w:rsid w:val="0086552D"/>
    <w:rsid w:val="008B02E3"/>
    <w:rsid w:val="009C16B4"/>
    <w:rsid w:val="00A55139"/>
    <w:rsid w:val="00AA168C"/>
    <w:rsid w:val="00AB5A54"/>
    <w:rsid w:val="00B029BD"/>
    <w:rsid w:val="00B42F87"/>
    <w:rsid w:val="00B97B77"/>
    <w:rsid w:val="00C461A3"/>
    <w:rsid w:val="00CE5EC9"/>
    <w:rsid w:val="00CE6CB7"/>
    <w:rsid w:val="00D63165"/>
    <w:rsid w:val="00E02905"/>
    <w:rsid w:val="00F15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EF7E"/>
  <w15:docId w15:val="{09B9F00C-7134-D74B-A485-41A70B7B4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248" w:hanging="10"/>
    </w:pPr>
    <w:rPr>
      <w:rFonts w:ascii="Arial" w:eastAsia="Arial" w:hAnsi="Arial" w:cs="Arial"/>
      <w:color w:val="000000"/>
      <w:sz w:val="22"/>
      <w:lang w:bidi="en-US"/>
    </w:rPr>
  </w:style>
  <w:style w:type="paragraph" w:styleId="Heading1">
    <w:name w:val="heading 1"/>
    <w:next w:val="Normal"/>
    <w:link w:val="Heading1Char"/>
    <w:uiPriority w:val="9"/>
    <w:qFormat/>
    <w:pPr>
      <w:keepNext/>
      <w:keepLines/>
      <w:spacing w:after="11" w:line="259" w:lineRule="auto"/>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201" w:line="259" w:lineRule="auto"/>
      <w:ind w:left="10" w:hanging="10"/>
      <w:outlineLvl w:val="1"/>
    </w:pPr>
    <w:rPr>
      <w:rFonts w:ascii="Arial" w:eastAsia="Arial" w:hAnsi="Arial" w:cs="Arial"/>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6"/>
    </w:rPr>
  </w:style>
  <w:style w:type="character" w:customStyle="1" w:styleId="Heading1Char">
    <w:name w:val="Heading 1 Char"/>
    <w:link w:val="Heading1"/>
    <w:rPr>
      <w:rFonts w:ascii="Arial" w:eastAsia="Arial" w:hAnsi="Arial" w:cs="Arial"/>
      <w:b/>
      <w:color w:val="000000"/>
      <w:sz w:val="28"/>
    </w:rPr>
  </w:style>
  <w:style w:type="paragraph" w:styleId="Revision">
    <w:name w:val="Revision"/>
    <w:hidden/>
    <w:uiPriority w:val="99"/>
    <w:semiHidden/>
    <w:rsid w:val="00CE6CB7"/>
    <w:pPr>
      <w:spacing w:after="0" w:line="240" w:lineRule="auto"/>
    </w:pPr>
    <w:rPr>
      <w:rFonts w:ascii="Arial" w:eastAsia="Arial" w:hAnsi="Arial" w:cs="Arial"/>
      <w:color w:val="000000"/>
      <w:sz w:val="22"/>
      <w:lang w:bidi="en-US"/>
    </w:rPr>
  </w:style>
  <w:style w:type="paragraph" w:styleId="ListParagraph">
    <w:name w:val="List Paragraph"/>
    <w:basedOn w:val="Normal"/>
    <w:uiPriority w:val="34"/>
    <w:qFormat/>
    <w:rsid w:val="00CE5EC9"/>
    <w:pPr>
      <w:ind w:left="720"/>
      <w:contextualSpacing/>
    </w:pPr>
  </w:style>
  <w:style w:type="paragraph" w:styleId="NormalWeb">
    <w:name w:val="Normal (Web)"/>
    <w:basedOn w:val="Normal"/>
    <w:uiPriority w:val="99"/>
    <w:semiHidden/>
    <w:unhideWhenUsed/>
    <w:rsid w:val="002A4421"/>
    <w:pPr>
      <w:spacing w:before="100" w:beforeAutospacing="1" w:after="100" w:afterAutospacing="1" w:line="240" w:lineRule="auto"/>
      <w:ind w:left="0" w:right="0" w:firstLine="0"/>
    </w:pPr>
    <w:rPr>
      <w:rFonts w:ascii="Times New Roman" w:eastAsia="Times New Roman" w:hAnsi="Times New Roman" w:cs="Times New Roman"/>
      <w:color w:val="auto"/>
      <w:kern w:val="0"/>
      <w:sz w:val="24"/>
      <w:lang w:bidi="ar-SA"/>
      <w14:ligatures w14:val="none"/>
    </w:rPr>
  </w:style>
  <w:style w:type="character" w:styleId="Strong">
    <w:name w:val="Strong"/>
    <w:basedOn w:val="DefaultParagraphFont"/>
    <w:uiPriority w:val="22"/>
    <w:qFormat/>
    <w:rsid w:val="002A4421"/>
    <w:rPr>
      <w:b/>
      <w:bCs/>
    </w:rPr>
  </w:style>
  <w:style w:type="numbering" w:customStyle="1" w:styleId="CurrentList1">
    <w:name w:val="Current List1"/>
    <w:uiPriority w:val="99"/>
    <w:rsid w:val="00582E48"/>
    <w:pPr>
      <w:numPr>
        <w:numId w:val="17"/>
      </w:numPr>
    </w:pPr>
  </w:style>
  <w:style w:type="numbering" w:customStyle="1" w:styleId="CurrentList2">
    <w:name w:val="Current List2"/>
    <w:uiPriority w:val="99"/>
    <w:rsid w:val="00582E48"/>
    <w:pPr>
      <w:numPr>
        <w:numId w:val="18"/>
      </w:numPr>
    </w:pPr>
  </w:style>
  <w:style w:type="numbering" w:customStyle="1" w:styleId="CurrentList3">
    <w:name w:val="Current List3"/>
    <w:uiPriority w:val="99"/>
    <w:rsid w:val="00582E48"/>
    <w:pPr>
      <w:numPr>
        <w:numId w:val="20"/>
      </w:numPr>
    </w:pPr>
  </w:style>
  <w:style w:type="numbering" w:customStyle="1" w:styleId="CurrentList4">
    <w:name w:val="Current List4"/>
    <w:uiPriority w:val="99"/>
    <w:rsid w:val="00582E48"/>
    <w:pPr>
      <w:numPr>
        <w:numId w:val="21"/>
      </w:numPr>
    </w:pPr>
  </w:style>
  <w:style w:type="numbering" w:customStyle="1" w:styleId="CurrentList5">
    <w:name w:val="Current List5"/>
    <w:uiPriority w:val="99"/>
    <w:rsid w:val="00582E48"/>
    <w:pPr>
      <w:numPr>
        <w:numId w:val="22"/>
      </w:numPr>
    </w:pPr>
  </w:style>
  <w:style w:type="numbering" w:customStyle="1" w:styleId="CurrentList6">
    <w:name w:val="Current List6"/>
    <w:uiPriority w:val="99"/>
    <w:rsid w:val="00C461A3"/>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rterethealth.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arterethealth.org/" TargetMode="External"/><Relationship Id="rId4" Type="http://schemas.openxmlformats.org/officeDocument/2006/relationships/settings" Target="settings.xml"/><Relationship Id="rId9" Type="http://schemas.openxmlformats.org/officeDocument/2006/relationships/hyperlink" Target="http://www.carterethealth.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769A7-7B5F-3D46-A492-7FCD491F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1543</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Chigas, Whitney</dc:creator>
  <cp:keywords/>
  <cp:lastModifiedBy>Jeffrey Gloe</cp:lastModifiedBy>
  <cp:revision>12</cp:revision>
  <dcterms:created xsi:type="dcterms:W3CDTF">2025-09-24T18:09:00Z</dcterms:created>
  <dcterms:modified xsi:type="dcterms:W3CDTF">2025-09-24T19:14:00Z</dcterms:modified>
</cp:coreProperties>
</file>